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43B8" w14:textId="461AB152" w:rsidR="00D131DF" w:rsidRPr="00110AFC" w:rsidRDefault="00D131DF" w:rsidP="00D131DF">
      <w:pPr>
        <w:pStyle w:val="NormalWeb"/>
        <w:rPr>
          <w:b/>
        </w:rPr>
      </w:pPr>
      <w:r w:rsidRPr="00110AFC">
        <w:rPr>
          <w:b/>
        </w:rPr>
        <w:t>TAAA Boa</w:t>
      </w:r>
      <w:r w:rsidR="00110AFC">
        <w:rPr>
          <w:b/>
        </w:rPr>
        <w:t xml:space="preserve">rd of Directors </w:t>
      </w:r>
      <w:r w:rsidR="00C32EC2">
        <w:rPr>
          <w:b/>
        </w:rPr>
        <w:t xml:space="preserve">Executive </w:t>
      </w:r>
      <w:r w:rsidR="00110AFC">
        <w:rPr>
          <w:b/>
        </w:rPr>
        <w:t>Meeting Minutes:</w:t>
      </w:r>
      <w:r w:rsidRPr="00110AFC">
        <w:rPr>
          <w:b/>
        </w:rPr>
        <w:t xml:space="preserve"> </w:t>
      </w:r>
      <w:r w:rsidR="00DA3905">
        <w:rPr>
          <w:b/>
        </w:rPr>
        <w:t>Ju</w:t>
      </w:r>
      <w:r w:rsidR="000414FE">
        <w:rPr>
          <w:b/>
        </w:rPr>
        <w:t>ly 12</w:t>
      </w:r>
      <w:r w:rsidR="00497C28">
        <w:rPr>
          <w:b/>
        </w:rPr>
        <w:t>,</w:t>
      </w:r>
      <w:r w:rsidRPr="00110AFC">
        <w:rPr>
          <w:b/>
        </w:rPr>
        <w:t xml:space="preserve"> 202</w:t>
      </w:r>
      <w:r w:rsidR="000A08C0">
        <w:rPr>
          <w:b/>
        </w:rPr>
        <w:t>3</w:t>
      </w:r>
    </w:p>
    <w:p w14:paraId="012E5A71" w14:textId="7C34D3F2" w:rsidR="007F695F" w:rsidRDefault="00D131DF" w:rsidP="007A4B46">
      <w:pPr>
        <w:pStyle w:val="NormalWeb"/>
      </w:pPr>
      <w:r w:rsidRPr="0028324C">
        <w:t xml:space="preserve">The teleconference Zoom Board </w:t>
      </w:r>
      <w:r w:rsidR="00ED3CDB" w:rsidRPr="0028324C">
        <w:t xml:space="preserve">Executive </w:t>
      </w:r>
      <w:r w:rsidRPr="0028324C">
        <w:t xml:space="preserve">meeting was called to order at </w:t>
      </w:r>
      <w:r w:rsidR="004B555D" w:rsidRPr="0028324C">
        <w:t>6:3</w:t>
      </w:r>
      <w:r w:rsidR="001065E2">
        <w:t>0</w:t>
      </w:r>
      <w:r w:rsidRPr="0028324C">
        <w:t xml:space="preserve"> PM, M. Smith, President, presiding. Board members present: </w:t>
      </w:r>
      <w:r w:rsidR="000414FE">
        <w:t>E. Foley</w:t>
      </w:r>
      <w:r w:rsidR="00085938" w:rsidRPr="0028324C">
        <w:t xml:space="preserve">, Vice President; </w:t>
      </w:r>
      <w:r w:rsidR="00176BC7" w:rsidRPr="0028324C">
        <w:rPr>
          <w:color w:val="000000" w:themeColor="text1"/>
        </w:rPr>
        <w:t>B. Whitehead,</w:t>
      </w:r>
      <w:r w:rsidRPr="0028324C">
        <w:t xml:space="preserve"> Treasurer; </w:t>
      </w:r>
      <w:r w:rsidR="005A7D39" w:rsidRPr="0028324C">
        <w:t xml:space="preserve">R. Reynolds, Secretary </w:t>
      </w:r>
      <w:r w:rsidRPr="0028324C">
        <w:t xml:space="preserve">and Members-at-Large </w:t>
      </w:r>
      <w:r w:rsidR="00176BC7" w:rsidRPr="0028324C">
        <w:t>J. Kalas,</w:t>
      </w:r>
      <w:r w:rsidR="003833B2">
        <w:t xml:space="preserve"> </w:t>
      </w:r>
      <w:r w:rsidR="000414FE">
        <w:t>S. Bailey, D. Rossetter</w:t>
      </w:r>
      <w:r w:rsidR="001109C1" w:rsidRPr="0028324C">
        <w:t>.</w:t>
      </w:r>
    </w:p>
    <w:p w14:paraId="3D0AD556" w14:textId="63FCC645" w:rsidR="00BB5933" w:rsidRDefault="00DB6FEB" w:rsidP="00BB5933">
      <w:pPr>
        <w:pStyle w:val="NormalWeb"/>
      </w:pPr>
      <w:r>
        <w:rPr>
          <w:b/>
        </w:rPr>
        <w:t>Conflict of Interest Forms</w:t>
      </w:r>
      <w:r w:rsidR="00BB5933">
        <w:t xml:space="preserve">: </w:t>
      </w:r>
    </w:p>
    <w:p w14:paraId="03A73C1B" w14:textId="4944A9DC" w:rsidR="00C32EC2" w:rsidRDefault="00DB6FEB" w:rsidP="00861A0C">
      <w:pPr>
        <w:pStyle w:val="NormalWeb"/>
        <w:numPr>
          <w:ilvl w:val="0"/>
          <w:numId w:val="1"/>
        </w:numPr>
      </w:pPr>
      <w:r>
        <w:t>The floor was opened for any comments on COI forms</w:t>
      </w:r>
      <w:r w:rsidR="009D7F16">
        <w:t>.</w:t>
      </w:r>
      <w:r>
        <w:t xml:space="preserve"> Only one question was discussed which </w:t>
      </w:r>
      <w:r w:rsidR="00861A0C">
        <w:t>addressed potential conflicts that might arise through donations. Otherwise, there were no issues identified.</w:t>
      </w:r>
    </w:p>
    <w:p w14:paraId="03B4EF7C" w14:textId="0AD67864" w:rsidR="0012425F" w:rsidRDefault="0012425F" w:rsidP="00ED3CDB">
      <w:pPr>
        <w:pStyle w:val="NormalWeb"/>
        <w:numPr>
          <w:ilvl w:val="0"/>
          <w:numId w:val="1"/>
        </w:numPr>
      </w:pPr>
      <w:r>
        <w:t>In general, it is felt that both the City and TIMPA will be cooperative in resolving sublease status.</w:t>
      </w:r>
    </w:p>
    <w:p w14:paraId="4E708211" w14:textId="58CACCC9" w:rsidR="00861A0C" w:rsidRDefault="00861A0C" w:rsidP="00861A0C">
      <w:pPr>
        <w:pStyle w:val="NormalWeb"/>
      </w:pPr>
      <w:r>
        <w:rPr>
          <w:b/>
        </w:rPr>
        <w:t>Bach Award Status</w:t>
      </w:r>
      <w:r>
        <w:t xml:space="preserve">: </w:t>
      </w:r>
    </w:p>
    <w:p w14:paraId="5B28417F" w14:textId="07B0D7F5" w:rsidR="00861A0C" w:rsidRPr="0012425F" w:rsidRDefault="00861A0C" w:rsidP="00861A0C">
      <w:pPr>
        <w:pStyle w:val="NormalWeb"/>
        <w:numPr>
          <w:ilvl w:val="0"/>
          <w:numId w:val="1"/>
        </w:numPr>
      </w:pPr>
      <w:r>
        <w:t>The status of the recommendation was discussed and there is no target date for completion of the application.</w:t>
      </w:r>
      <w:r w:rsidR="00591939">
        <w:t xml:space="preserve"> It is now expected that the award would occur in either in Sept or Oct general meeting.</w:t>
      </w:r>
    </w:p>
    <w:p w14:paraId="1517D5C4" w14:textId="77777777" w:rsidR="00861A0C" w:rsidRPr="0012425F" w:rsidRDefault="00861A0C" w:rsidP="00861A0C">
      <w:pPr>
        <w:pStyle w:val="NormalWeb"/>
      </w:pPr>
    </w:p>
    <w:p w14:paraId="6740F002" w14:textId="7B04548D" w:rsidR="0012425F" w:rsidRPr="00406881" w:rsidRDefault="0012425F" w:rsidP="0012425F">
      <w:pPr>
        <w:pStyle w:val="NormalWeb"/>
      </w:pPr>
      <w:r>
        <w:t xml:space="preserve">The Executive session of the Board </w:t>
      </w:r>
      <w:r w:rsidRPr="00AA341F">
        <w:rPr>
          <w:bCs/>
        </w:rPr>
        <w:t xml:space="preserve">adjourned </w:t>
      </w:r>
      <w:r>
        <w:t xml:space="preserve">at </w:t>
      </w:r>
      <w:r w:rsidR="001065E2">
        <w:t>6:42</w:t>
      </w:r>
      <w:r>
        <w:t xml:space="preserve"> pm.</w:t>
      </w:r>
    </w:p>
    <w:p w14:paraId="5DFA52A2" w14:textId="77777777" w:rsidR="0012425F" w:rsidRDefault="0012425F" w:rsidP="00ED3CDB">
      <w:pPr>
        <w:pStyle w:val="NormalWeb"/>
        <w:rPr>
          <w:b/>
        </w:rPr>
      </w:pPr>
    </w:p>
    <w:p w14:paraId="11FE5F00" w14:textId="77777777" w:rsidR="00125C1C" w:rsidRDefault="00125C1C" w:rsidP="00ED3CDB">
      <w:pPr>
        <w:pStyle w:val="NormalWeb"/>
        <w:rPr>
          <w:b/>
        </w:rPr>
      </w:pPr>
    </w:p>
    <w:p w14:paraId="1E8E7EFA" w14:textId="77777777" w:rsidR="00125C1C" w:rsidRDefault="00125C1C" w:rsidP="00ED3CDB">
      <w:pPr>
        <w:pStyle w:val="NormalWeb"/>
        <w:rPr>
          <w:b/>
        </w:rPr>
      </w:pPr>
    </w:p>
    <w:p w14:paraId="25FDB109" w14:textId="77777777" w:rsidR="00125C1C" w:rsidRDefault="00125C1C" w:rsidP="00ED3CDB">
      <w:pPr>
        <w:pStyle w:val="NormalWeb"/>
        <w:rPr>
          <w:b/>
        </w:rPr>
      </w:pPr>
    </w:p>
    <w:p w14:paraId="330B9B33" w14:textId="77777777" w:rsidR="001065E2" w:rsidRDefault="001065E2" w:rsidP="00ED3CDB">
      <w:pPr>
        <w:pStyle w:val="NormalWeb"/>
        <w:rPr>
          <w:b/>
        </w:rPr>
      </w:pPr>
    </w:p>
    <w:p w14:paraId="4257342A" w14:textId="77777777" w:rsidR="001065E2" w:rsidRDefault="001065E2" w:rsidP="00ED3CDB">
      <w:pPr>
        <w:pStyle w:val="NormalWeb"/>
        <w:rPr>
          <w:b/>
        </w:rPr>
      </w:pPr>
    </w:p>
    <w:p w14:paraId="6730D190" w14:textId="77777777" w:rsidR="00125C1C" w:rsidRDefault="00125C1C" w:rsidP="00ED3CDB">
      <w:pPr>
        <w:pStyle w:val="NormalWeb"/>
        <w:rPr>
          <w:b/>
        </w:rPr>
      </w:pPr>
    </w:p>
    <w:p w14:paraId="16C53C94" w14:textId="77777777" w:rsidR="00125C1C" w:rsidRDefault="00125C1C" w:rsidP="00ED3CDB">
      <w:pPr>
        <w:pStyle w:val="NormalWeb"/>
        <w:rPr>
          <w:b/>
        </w:rPr>
      </w:pPr>
    </w:p>
    <w:p w14:paraId="65E879D9" w14:textId="77777777" w:rsidR="00125C1C" w:rsidRDefault="00125C1C" w:rsidP="00ED3CDB">
      <w:pPr>
        <w:pStyle w:val="NormalWeb"/>
        <w:rPr>
          <w:b/>
        </w:rPr>
      </w:pPr>
    </w:p>
    <w:p w14:paraId="275CC683" w14:textId="77777777" w:rsidR="00125C1C" w:rsidRDefault="00125C1C" w:rsidP="00ED3CDB">
      <w:pPr>
        <w:pStyle w:val="NormalWeb"/>
        <w:rPr>
          <w:b/>
        </w:rPr>
      </w:pPr>
    </w:p>
    <w:p w14:paraId="67D576C5" w14:textId="77777777" w:rsidR="00125C1C" w:rsidRDefault="00125C1C" w:rsidP="00ED3CDB">
      <w:pPr>
        <w:pStyle w:val="NormalWeb"/>
        <w:rPr>
          <w:b/>
        </w:rPr>
      </w:pPr>
    </w:p>
    <w:p w14:paraId="0D6CD451" w14:textId="4A8673D0" w:rsidR="0028324C" w:rsidRPr="00110AFC" w:rsidRDefault="0028324C" w:rsidP="0028324C">
      <w:pPr>
        <w:pStyle w:val="NormalWeb"/>
        <w:rPr>
          <w:b/>
        </w:rPr>
      </w:pPr>
      <w:r w:rsidRPr="00110AFC">
        <w:rPr>
          <w:b/>
        </w:rPr>
        <w:lastRenderedPageBreak/>
        <w:t>TAAA Boa</w:t>
      </w:r>
      <w:r>
        <w:rPr>
          <w:b/>
        </w:rPr>
        <w:t>rd of Directors Open Meeting Minutes:</w:t>
      </w:r>
      <w:r w:rsidRPr="00110AFC">
        <w:rPr>
          <w:b/>
        </w:rPr>
        <w:t xml:space="preserve"> </w:t>
      </w:r>
      <w:r>
        <w:rPr>
          <w:b/>
        </w:rPr>
        <w:t>Ju</w:t>
      </w:r>
      <w:r w:rsidR="000414FE">
        <w:rPr>
          <w:b/>
        </w:rPr>
        <w:t>ly 12</w:t>
      </w:r>
      <w:r>
        <w:rPr>
          <w:b/>
        </w:rPr>
        <w:t>,</w:t>
      </w:r>
      <w:r w:rsidRPr="00110AFC">
        <w:rPr>
          <w:b/>
        </w:rPr>
        <w:t xml:space="preserve"> 202</w:t>
      </w:r>
      <w:r>
        <w:rPr>
          <w:b/>
        </w:rPr>
        <w:t>3</w:t>
      </w:r>
    </w:p>
    <w:p w14:paraId="2319E565" w14:textId="65506E38" w:rsidR="0028324C" w:rsidRDefault="0028324C" w:rsidP="0028324C">
      <w:pPr>
        <w:pStyle w:val="NormalWeb"/>
      </w:pPr>
      <w:r w:rsidRPr="00BE685F">
        <w:t xml:space="preserve">The teleconference Zoom Board open meeting was called to order at </w:t>
      </w:r>
      <w:r w:rsidR="001065E2">
        <w:t>6:43</w:t>
      </w:r>
      <w:r w:rsidRPr="00BE685F">
        <w:t xml:space="preserve"> PM, M. Smith, President, presiding. Board members present: </w:t>
      </w:r>
      <w:r w:rsidR="001065E2">
        <w:t>E. Foley</w:t>
      </w:r>
      <w:r w:rsidRPr="00BE685F">
        <w:t xml:space="preserve">, Vice President; </w:t>
      </w:r>
      <w:r w:rsidRPr="00BE685F">
        <w:rPr>
          <w:color w:val="000000" w:themeColor="text1"/>
        </w:rPr>
        <w:t>B. Whitehead,</w:t>
      </w:r>
      <w:r w:rsidRPr="00BE685F">
        <w:t xml:space="preserve"> Treasurer; R. Reynolds, Secretary and Members-at-Large J. Kalas</w:t>
      </w:r>
      <w:r w:rsidR="003833B2">
        <w:t xml:space="preserve">, </w:t>
      </w:r>
      <w:r w:rsidR="001065E2">
        <w:t>D. Rossetter, Suzanne Bailey</w:t>
      </w:r>
      <w:r w:rsidRPr="00BE685F">
        <w:t xml:space="preserve">, as well as TAAA Members: John Mead, </w:t>
      </w:r>
      <w:r w:rsidR="001065E2">
        <w:t>Jim Knoll, Ben Bailey, Doug Summers</w:t>
      </w:r>
      <w:r w:rsidR="00135EB4">
        <w:t>, and Doug Smith</w:t>
      </w:r>
      <w:r w:rsidRPr="00BE685F">
        <w:t>.</w:t>
      </w:r>
    </w:p>
    <w:p w14:paraId="585CD206" w14:textId="77777777" w:rsidR="00537473" w:rsidRDefault="00537473" w:rsidP="00537473">
      <w:pPr>
        <w:pStyle w:val="NormalWeb"/>
      </w:pPr>
      <w:r w:rsidRPr="000159E8">
        <w:rPr>
          <w:b/>
        </w:rPr>
        <w:t>Approval of Minutes</w:t>
      </w:r>
      <w:r>
        <w:rPr>
          <w:b/>
        </w:rPr>
        <w:t>:</w:t>
      </w:r>
    </w:p>
    <w:p w14:paraId="75D06FC5" w14:textId="62E65FAD" w:rsidR="00537473" w:rsidRPr="00537473" w:rsidRDefault="00235338" w:rsidP="00F835A8">
      <w:pPr>
        <w:pStyle w:val="NormalWeb"/>
        <w:numPr>
          <w:ilvl w:val="0"/>
          <w:numId w:val="2"/>
        </w:numPr>
      </w:pPr>
      <w:r>
        <w:t xml:space="preserve">The </w:t>
      </w:r>
      <w:r w:rsidR="00537473">
        <w:t>approv</w:t>
      </w:r>
      <w:r>
        <w:t>al of</w:t>
      </w:r>
      <w:r w:rsidR="00537473">
        <w:t xml:space="preserve"> the June 21, </w:t>
      </w:r>
      <w:proofErr w:type="gramStart"/>
      <w:r w:rsidR="00537473">
        <w:t>2023</w:t>
      </w:r>
      <w:proofErr w:type="gramEnd"/>
      <w:r w:rsidR="00537473">
        <w:t xml:space="preserve"> Board minutes </w:t>
      </w:r>
      <w:r>
        <w:t>was deferred to the July meeting as copies of the June 21 minutes had not been fully distributed to current Board members.</w:t>
      </w:r>
    </w:p>
    <w:p w14:paraId="14F4D083" w14:textId="15C9B278" w:rsidR="00F835A8" w:rsidRDefault="00F835A8" w:rsidP="00F835A8">
      <w:pPr>
        <w:pStyle w:val="NormalWeb"/>
      </w:pPr>
      <w:r>
        <w:rPr>
          <w:b/>
        </w:rPr>
        <w:t>Presidents Report</w:t>
      </w:r>
      <w:r>
        <w:t xml:space="preserve">: </w:t>
      </w:r>
    </w:p>
    <w:p w14:paraId="17F835BF" w14:textId="11EF10B7" w:rsidR="007A1492" w:rsidRDefault="00F835A8" w:rsidP="00F0472B">
      <w:pPr>
        <w:pStyle w:val="NormalWeb"/>
        <w:numPr>
          <w:ilvl w:val="0"/>
          <w:numId w:val="1"/>
        </w:numPr>
      </w:pPr>
      <w:r>
        <w:t>Th</w:t>
      </w:r>
      <w:r w:rsidR="001712CE">
        <w:t>anks to everyone who helped and supported the Grand Canyon Star Part</w:t>
      </w:r>
      <w:r w:rsidR="00F0472B">
        <w:t>y! The viewing and attendance were great! Special thanks to Jim Knoll for his support.</w:t>
      </w:r>
    </w:p>
    <w:p w14:paraId="44DCCE52" w14:textId="1E9FDD71" w:rsidR="007A1492" w:rsidRDefault="00F0472B" w:rsidP="00F835A8">
      <w:pPr>
        <w:pStyle w:val="NormalWeb"/>
        <w:numPr>
          <w:ilvl w:val="0"/>
          <w:numId w:val="1"/>
        </w:numPr>
      </w:pPr>
      <w:r>
        <w:t>Bob Rose was appointed to Assistant Director of CAC.</w:t>
      </w:r>
    </w:p>
    <w:p w14:paraId="63ACD8AE" w14:textId="77777777" w:rsidR="00F0472B" w:rsidRDefault="00F0472B" w:rsidP="00F0472B">
      <w:pPr>
        <w:pStyle w:val="NormalWeb"/>
      </w:pPr>
      <w:r w:rsidRPr="00D131DF">
        <w:rPr>
          <w:b/>
        </w:rPr>
        <w:t>Treasurer</w:t>
      </w:r>
      <w:r>
        <w:rPr>
          <w:b/>
        </w:rPr>
        <w:t>s Report</w:t>
      </w:r>
      <w:r>
        <w:t xml:space="preserve">: </w:t>
      </w:r>
    </w:p>
    <w:p w14:paraId="79017EE6" w14:textId="5D532A16" w:rsidR="00F0472B" w:rsidRDefault="00F0472B" w:rsidP="00F0472B">
      <w:pPr>
        <w:pStyle w:val="NormalWeb"/>
        <w:numPr>
          <w:ilvl w:val="0"/>
          <w:numId w:val="1"/>
        </w:numPr>
      </w:pPr>
      <w:r>
        <w:t xml:space="preserve">The Treasurer </w:t>
      </w:r>
      <w:r w:rsidR="00135EB4">
        <w:t xml:space="preserve">began with a summary level review of </w:t>
      </w:r>
      <w:r>
        <w:t>balance sheet.</w:t>
      </w:r>
      <w:r w:rsidR="00135EB4">
        <w:t xml:space="preserve"> It was noted that negative balances were corrected at month end with transfers from money market accounts.</w:t>
      </w:r>
      <w:r>
        <w:t xml:space="preserve"> </w:t>
      </w:r>
    </w:p>
    <w:p w14:paraId="496E28C7" w14:textId="6AA1FD73" w:rsidR="00F0472B" w:rsidRDefault="00F0472B" w:rsidP="00F0472B">
      <w:pPr>
        <w:pStyle w:val="NormalWeb"/>
        <w:numPr>
          <w:ilvl w:val="0"/>
          <w:numId w:val="1"/>
        </w:numPr>
      </w:pPr>
      <w:r>
        <w:t xml:space="preserve">Fixed assets reflected </w:t>
      </w:r>
      <w:r w:rsidR="00135EB4">
        <w:t>c</w:t>
      </w:r>
      <w:r>
        <w:t xml:space="preserve">umulative depreciation </w:t>
      </w:r>
      <w:r w:rsidR="00135EB4">
        <w:t>continue to be</w:t>
      </w:r>
      <w:r>
        <w:t xml:space="preserve"> adjusted to reflect actual placed in service dates. As a result, net assets are ~$1.</w:t>
      </w:r>
      <w:r w:rsidR="00135EB4">
        <w:t>34</w:t>
      </w:r>
      <w:r>
        <w:t xml:space="preserve"> million.</w:t>
      </w:r>
    </w:p>
    <w:p w14:paraId="02538C1D" w14:textId="75E665AC" w:rsidR="00135EB4" w:rsidRDefault="004540F6" w:rsidP="00F0472B">
      <w:pPr>
        <w:pStyle w:val="NormalWeb"/>
        <w:numPr>
          <w:ilvl w:val="0"/>
          <w:numId w:val="1"/>
        </w:numPr>
      </w:pPr>
      <w:r>
        <w:t xml:space="preserve">Nine years of </w:t>
      </w:r>
      <w:r w:rsidR="00135EB4">
        <w:t xml:space="preserve">MOP lease payments were moved from income accounts to </w:t>
      </w:r>
      <w:r>
        <w:t>“unearned lease payments”</w:t>
      </w:r>
      <w:r w:rsidR="00135EB4">
        <w:t xml:space="preserve"> w</w:t>
      </w:r>
      <w:r>
        <w:t>hich will be adjusted annually to reflect amortization of total lease proceeds.</w:t>
      </w:r>
    </w:p>
    <w:p w14:paraId="221F3170" w14:textId="0586A7CA" w:rsidR="00F0472B" w:rsidRDefault="00F0472B" w:rsidP="00F0472B">
      <w:pPr>
        <w:pStyle w:val="NormalWeb"/>
        <w:numPr>
          <w:ilvl w:val="0"/>
          <w:numId w:val="1"/>
        </w:numPr>
      </w:pPr>
      <w:r>
        <w:t xml:space="preserve">The Treasurer </w:t>
      </w:r>
      <w:r w:rsidR="004540F6">
        <w:t xml:space="preserve">then </w:t>
      </w:r>
      <w:r>
        <w:t xml:space="preserve">gave a summary level review of the income statement. </w:t>
      </w:r>
      <w:r w:rsidR="004540F6">
        <w:t xml:space="preserve">Current month negative revenue and resulting current month loss is due to reclass of the MOPO lease payments. </w:t>
      </w:r>
    </w:p>
    <w:p w14:paraId="21B852AE" w14:textId="17B105B0" w:rsidR="00F0472B" w:rsidRDefault="00F0472B" w:rsidP="00F0472B">
      <w:pPr>
        <w:pStyle w:val="NormalWeb"/>
        <w:numPr>
          <w:ilvl w:val="0"/>
          <w:numId w:val="1"/>
        </w:numPr>
      </w:pPr>
      <w:r>
        <w:t xml:space="preserve">The Treasurer reported that we are close to budget </w:t>
      </w:r>
      <w:proofErr w:type="gramStart"/>
      <w:r>
        <w:t>with the exception of</w:t>
      </w:r>
      <w:proofErr w:type="gramEnd"/>
      <w:r>
        <w:t xml:space="preserve"> increased star party and donation related income</w:t>
      </w:r>
      <w:r w:rsidR="007847B5">
        <w:t xml:space="preserve"> which resulted in a favorable budget vs actual balance for the year of ~$121k.</w:t>
      </w:r>
    </w:p>
    <w:p w14:paraId="1637CC77" w14:textId="77777777" w:rsidR="002D4FCF" w:rsidRDefault="00F0472B" w:rsidP="00F0472B">
      <w:pPr>
        <w:pStyle w:val="NormalWeb"/>
        <w:numPr>
          <w:ilvl w:val="0"/>
          <w:numId w:val="1"/>
        </w:numPr>
      </w:pPr>
      <w:r>
        <w:t>A brief review of Fidelity</w:t>
      </w:r>
      <w:r w:rsidR="00A41E15">
        <w:t xml:space="preserve">, Chase, and </w:t>
      </w:r>
      <w:r>
        <w:t xml:space="preserve">Raymond James accounts was presented including the </w:t>
      </w:r>
      <w:r w:rsidR="00A41E15">
        <w:t>how the cash positions are distributed over all projects and operating accounts</w:t>
      </w:r>
      <w:r>
        <w:t>.</w:t>
      </w:r>
    </w:p>
    <w:p w14:paraId="2C76C694" w14:textId="78240752" w:rsidR="00F0472B" w:rsidRPr="00B25EC4" w:rsidRDefault="002D4FCF" w:rsidP="00B0075D">
      <w:pPr>
        <w:pStyle w:val="NormalWeb"/>
        <w:numPr>
          <w:ilvl w:val="0"/>
          <w:numId w:val="1"/>
        </w:numPr>
      </w:pPr>
      <w:r>
        <w:t xml:space="preserve">The 2023-24 as amended for updated non-cash entries was presented for approval. </w:t>
      </w:r>
      <w:r w:rsidR="00A113B8">
        <w:t>Budget forecasts net revenue of ~$31k</w:t>
      </w:r>
      <w:r w:rsidR="00D00E5D">
        <w:t xml:space="preserve"> with annual lease revenue generally offsetting new non-cash entries.</w:t>
      </w:r>
      <w:r w:rsidR="00F0472B">
        <w:t xml:space="preserve"> </w:t>
      </w:r>
      <w:r w:rsidR="0047411C">
        <w:t>E. Foley then made a motion to approve the budget as amended for latest non-cash entries and the motion was seconded by B. Reynolds. The motion then passed by a vote of 7-0.</w:t>
      </w:r>
    </w:p>
    <w:p w14:paraId="5C2B34BE" w14:textId="77777777" w:rsidR="00B0075D" w:rsidRDefault="00B0075D" w:rsidP="004B26B7">
      <w:pPr>
        <w:pStyle w:val="NormalWeb"/>
        <w:rPr>
          <w:b/>
        </w:rPr>
      </w:pPr>
    </w:p>
    <w:p w14:paraId="2EB47F88" w14:textId="77777777" w:rsidR="00B0075D" w:rsidRDefault="00B0075D" w:rsidP="004B26B7">
      <w:pPr>
        <w:pStyle w:val="NormalWeb"/>
        <w:rPr>
          <w:b/>
        </w:rPr>
      </w:pPr>
    </w:p>
    <w:p w14:paraId="77F306E0" w14:textId="009351C4" w:rsidR="003833B2" w:rsidRDefault="007A1492" w:rsidP="004B26B7">
      <w:pPr>
        <w:pStyle w:val="NormalWeb"/>
        <w:rPr>
          <w:b/>
        </w:rPr>
      </w:pPr>
      <w:r>
        <w:rPr>
          <w:b/>
        </w:rPr>
        <w:lastRenderedPageBreak/>
        <w:t>Review of Old Business:</w:t>
      </w:r>
    </w:p>
    <w:tbl>
      <w:tblPr>
        <w:tblW w:w="11631" w:type="dxa"/>
        <w:tblInd w:w="-1135" w:type="dxa"/>
        <w:tblLook w:val="04A0" w:firstRow="1" w:lastRow="0" w:firstColumn="1" w:lastColumn="0" w:noHBand="0" w:noVBand="1"/>
      </w:tblPr>
      <w:tblGrid>
        <w:gridCol w:w="812"/>
        <w:gridCol w:w="4474"/>
        <w:gridCol w:w="1036"/>
        <w:gridCol w:w="5309"/>
      </w:tblGrid>
      <w:tr w:rsidR="00B25EC4" w14:paraId="06504D0C" w14:textId="77777777" w:rsidTr="00B25EC4">
        <w:trPr>
          <w:trHeight w:val="500"/>
        </w:trPr>
        <w:tc>
          <w:tcPr>
            <w:tcW w:w="5286" w:type="dxa"/>
            <w:gridSpan w:val="2"/>
            <w:tcBorders>
              <w:top w:val="nil"/>
              <w:left w:val="nil"/>
              <w:bottom w:val="nil"/>
              <w:right w:val="nil"/>
            </w:tcBorders>
            <w:shd w:val="clear" w:color="auto" w:fill="auto"/>
            <w:noWrap/>
            <w:vAlign w:val="bottom"/>
            <w:hideMark/>
          </w:tcPr>
          <w:p w14:paraId="7CA759D2" w14:textId="77777777" w:rsidR="00B25EC4" w:rsidRDefault="00B25EC4">
            <w:pPr>
              <w:rPr>
                <w:rFonts w:ascii="Calibri" w:hAnsi="Calibri" w:cs="Calibri"/>
                <w:b/>
                <w:bCs/>
                <w:color w:val="000000"/>
                <w:sz w:val="18"/>
                <w:szCs w:val="18"/>
              </w:rPr>
            </w:pPr>
            <w:r>
              <w:rPr>
                <w:rFonts w:ascii="Calibri" w:hAnsi="Calibri" w:cs="Calibri"/>
                <w:b/>
                <w:bCs/>
                <w:color w:val="000000"/>
                <w:sz w:val="18"/>
                <w:szCs w:val="18"/>
              </w:rPr>
              <w:t>TAAA Board Action Item List as of 07/12/23</w:t>
            </w:r>
          </w:p>
        </w:tc>
        <w:tc>
          <w:tcPr>
            <w:tcW w:w="1036" w:type="dxa"/>
            <w:tcBorders>
              <w:top w:val="nil"/>
              <w:left w:val="nil"/>
              <w:bottom w:val="nil"/>
              <w:right w:val="nil"/>
            </w:tcBorders>
            <w:shd w:val="clear" w:color="auto" w:fill="auto"/>
            <w:noWrap/>
            <w:vAlign w:val="bottom"/>
            <w:hideMark/>
          </w:tcPr>
          <w:p w14:paraId="3B2DC0E7" w14:textId="77777777" w:rsidR="00B25EC4" w:rsidRDefault="00B25EC4">
            <w:pPr>
              <w:rPr>
                <w:rFonts w:ascii="Calibri" w:hAnsi="Calibri" w:cs="Calibri"/>
                <w:b/>
                <w:bCs/>
                <w:color w:val="000000"/>
                <w:sz w:val="18"/>
                <w:szCs w:val="18"/>
              </w:rPr>
            </w:pPr>
          </w:p>
        </w:tc>
        <w:tc>
          <w:tcPr>
            <w:tcW w:w="5309" w:type="dxa"/>
            <w:tcBorders>
              <w:top w:val="nil"/>
              <w:left w:val="nil"/>
              <w:bottom w:val="nil"/>
              <w:right w:val="nil"/>
            </w:tcBorders>
            <w:shd w:val="clear" w:color="auto" w:fill="auto"/>
            <w:noWrap/>
            <w:vAlign w:val="bottom"/>
            <w:hideMark/>
          </w:tcPr>
          <w:p w14:paraId="654E423F" w14:textId="77777777" w:rsidR="00B25EC4" w:rsidRDefault="00B25EC4">
            <w:pPr>
              <w:jc w:val="center"/>
              <w:rPr>
                <w:sz w:val="20"/>
                <w:szCs w:val="20"/>
              </w:rPr>
            </w:pPr>
          </w:p>
        </w:tc>
      </w:tr>
      <w:tr w:rsidR="00B25EC4" w14:paraId="7CE72FF6" w14:textId="77777777" w:rsidTr="00B25EC4">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876E3"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Date</w:t>
            </w:r>
          </w:p>
        </w:tc>
        <w:tc>
          <w:tcPr>
            <w:tcW w:w="4474" w:type="dxa"/>
            <w:tcBorders>
              <w:top w:val="single" w:sz="4" w:space="0" w:color="auto"/>
              <w:left w:val="nil"/>
              <w:bottom w:val="single" w:sz="4" w:space="0" w:color="auto"/>
              <w:right w:val="single" w:sz="4" w:space="0" w:color="auto"/>
            </w:tcBorders>
            <w:shd w:val="clear" w:color="auto" w:fill="auto"/>
            <w:noWrap/>
            <w:vAlign w:val="center"/>
            <w:hideMark/>
          </w:tcPr>
          <w:p w14:paraId="46E5BEC7" w14:textId="77777777" w:rsidR="00B25EC4" w:rsidRDefault="00B25EC4">
            <w:pPr>
              <w:rPr>
                <w:rFonts w:ascii="Calibri" w:hAnsi="Calibri" w:cs="Calibri"/>
                <w:b/>
                <w:bCs/>
                <w:color w:val="000000"/>
                <w:sz w:val="18"/>
                <w:szCs w:val="18"/>
              </w:rPr>
            </w:pPr>
            <w:r>
              <w:rPr>
                <w:rFonts w:ascii="Calibri" w:hAnsi="Calibri" w:cs="Calibri"/>
                <w:b/>
                <w:bCs/>
                <w:color w:val="000000"/>
                <w:sz w:val="18"/>
                <w:szCs w:val="18"/>
              </w:rPr>
              <w:t> </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76D4A9BD"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Date</w:t>
            </w:r>
          </w:p>
        </w:tc>
        <w:tc>
          <w:tcPr>
            <w:tcW w:w="5309" w:type="dxa"/>
            <w:tcBorders>
              <w:top w:val="single" w:sz="4" w:space="0" w:color="auto"/>
              <w:left w:val="nil"/>
              <w:bottom w:val="single" w:sz="4" w:space="0" w:color="auto"/>
              <w:right w:val="single" w:sz="4" w:space="0" w:color="auto"/>
            </w:tcBorders>
            <w:shd w:val="clear" w:color="auto" w:fill="auto"/>
            <w:noWrap/>
            <w:vAlign w:val="center"/>
            <w:hideMark/>
          </w:tcPr>
          <w:p w14:paraId="5780A282" w14:textId="77777777" w:rsidR="00B25EC4" w:rsidRDefault="00B25EC4">
            <w:pPr>
              <w:rPr>
                <w:rFonts w:ascii="Calibri" w:hAnsi="Calibri" w:cs="Calibri"/>
                <w:b/>
                <w:bCs/>
                <w:color w:val="000000"/>
                <w:sz w:val="18"/>
                <w:szCs w:val="18"/>
              </w:rPr>
            </w:pPr>
            <w:r>
              <w:rPr>
                <w:rFonts w:ascii="Calibri" w:hAnsi="Calibri" w:cs="Calibri"/>
                <w:b/>
                <w:bCs/>
                <w:color w:val="000000"/>
                <w:sz w:val="18"/>
                <w:szCs w:val="18"/>
              </w:rPr>
              <w:t> </w:t>
            </w:r>
          </w:p>
        </w:tc>
      </w:tr>
      <w:tr w:rsidR="00B25EC4" w14:paraId="7FE4C706"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C27EF4C"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Entered</w:t>
            </w:r>
          </w:p>
        </w:tc>
        <w:tc>
          <w:tcPr>
            <w:tcW w:w="4474" w:type="dxa"/>
            <w:tcBorders>
              <w:top w:val="nil"/>
              <w:left w:val="nil"/>
              <w:bottom w:val="single" w:sz="4" w:space="0" w:color="auto"/>
              <w:right w:val="single" w:sz="4" w:space="0" w:color="auto"/>
            </w:tcBorders>
            <w:shd w:val="clear" w:color="auto" w:fill="auto"/>
            <w:noWrap/>
            <w:vAlign w:val="center"/>
            <w:hideMark/>
          </w:tcPr>
          <w:p w14:paraId="3314050F"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Item</w:t>
            </w:r>
          </w:p>
        </w:tc>
        <w:tc>
          <w:tcPr>
            <w:tcW w:w="1036" w:type="dxa"/>
            <w:tcBorders>
              <w:top w:val="nil"/>
              <w:left w:val="nil"/>
              <w:bottom w:val="single" w:sz="4" w:space="0" w:color="auto"/>
              <w:right w:val="single" w:sz="4" w:space="0" w:color="auto"/>
            </w:tcBorders>
            <w:shd w:val="clear" w:color="auto" w:fill="auto"/>
            <w:noWrap/>
            <w:vAlign w:val="center"/>
            <w:hideMark/>
          </w:tcPr>
          <w:p w14:paraId="2212F11C"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Completed</w:t>
            </w:r>
          </w:p>
        </w:tc>
        <w:tc>
          <w:tcPr>
            <w:tcW w:w="5309" w:type="dxa"/>
            <w:tcBorders>
              <w:top w:val="nil"/>
              <w:left w:val="nil"/>
              <w:bottom w:val="single" w:sz="4" w:space="0" w:color="auto"/>
              <w:right w:val="single" w:sz="4" w:space="0" w:color="auto"/>
            </w:tcBorders>
            <w:shd w:val="clear" w:color="auto" w:fill="auto"/>
            <w:noWrap/>
            <w:vAlign w:val="center"/>
            <w:hideMark/>
          </w:tcPr>
          <w:p w14:paraId="4BB87EC9" w14:textId="77777777" w:rsidR="00B25EC4" w:rsidRDefault="00B25EC4">
            <w:pPr>
              <w:jc w:val="center"/>
              <w:rPr>
                <w:rFonts w:ascii="Calibri" w:hAnsi="Calibri" w:cs="Calibri"/>
                <w:b/>
                <w:bCs/>
                <w:color w:val="000000"/>
                <w:sz w:val="18"/>
                <w:szCs w:val="18"/>
              </w:rPr>
            </w:pPr>
            <w:r>
              <w:rPr>
                <w:rFonts w:ascii="Calibri" w:hAnsi="Calibri" w:cs="Calibri"/>
                <w:b/>
                <w:bCs/>
                <w:color w:val="000000"/>
                <w:sz w:val="18"/>
                <w:szCs w:val="18"/>
              </w:rPr>
              <w:t>Comments</w:t>
            </w:r>
          </w:p>
        </w:tc>
      </w:tr>
      <w:tr w:rsidR="00B25EC4" w14:paraId="2CA903AF"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06B42180"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11/9/22</w:t>
            </w:r>
          </w:p>
        </w:tc>
        <w:tc>
          <w:tcPr>
            <w:tcW w:w="4474" w:type="dxa"/>
            <w:tcBorders>
              <w:top w:val="nil"/>
              <w:left w:val="nil"/>
              <w:bottom w:val="single" w:sz="4" w:space="0" w:color="auto"/>
              <w:right w:val="single" w:sz="4" w:space="0" w:color="auto"/>
            </w:tcBorders>
            <w:shd w:val="clear" w:color="auto" w:fill="auto"/>
            <w:noWrap/>
            <w:vAlign w:val="center"/>
            <w:hideMark/>
          </w:tcPr>
          <w:p w14:paraId="4775E9C4" w14:textId="77777777" w:rsidR="00B25EC4" w:rsidRDefault="00B25EC4">
            <w:pPr>
              <w:rPr>
                <w:rFonts w:ascii="Calibri" w:hAnsi="Calibri" w:cs="Calibri"/>
                <w:color w:val="000000"/>
                <w:sz w:val="18"/>
                <w:szCs w:val="18"/>
              </w:rPr>
            </w:pPr>
            <w:r>
              <w:rPr>
                <w:rFonts w:ascii="Calibri" w:hAnsi="Calibri" w:cs="Calibri"/>
                <w:color w:val="000000"/>
                <w:sz w:val="18"/>
                <w:szCs w:val="18"/>
              </w:rPr>
              <w:t>Volunteer of the Month Award</w:t>
            </w:r>
          </w:p>
        </w:tc>
        <w:tc>
          <w:tcPr>
            <w:tcW w:w="1036" w:type="dxa"/>
            <w:tcBorders>
              <w:top w:val="nil"/>
              <w:left w:val="nil"/>
              <w:bottom w:val="single" w:sz="4" w:space="0" w:color="auto"/>
              <w:right w:val="single" w:sz="4" w:space="0" w:color="auto"/>
            </w:tcBorders>
            <w:shd w:val="clear" w:color="auto" w:fill="auto"/>
            <w:noWrap/>
            <w:vAlign w:val="center"/>
            <w:hideMark/>
          </w:tcPr>
          <w:p w14:paraId="1195DBDF"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3D20C16B" w14:textId="77777777" w:rsidR="00B25EC4" w:rsidRDefault="00B25EC4">
            <w:pPr>
              <w:rPr>
                <w:rFonts w:ascii="Calibri" w:hAnsi="Calibri" w:cs="Calibri"/>
                <w:color w:val="000000"/>
                <w:sz w:val="18"/>
                <w:szCs w:val="18"/>
              </w:rPr>
            </w:pPr>
            <w:r>
              <w:rPr>
                <w:rFonts w:ascii="Calibri" w:hAnsi="Calibri" w:cs="Calibri"/>
                <w:color w:val="000000"/>
                <w:sz w:val="18"/>
                <w:szCs w:val="18"/>
              </w:rPr>
              <w:t>David Rossetter, Comm Chair starting to collect volunteer data</w:t>
            </w:r>
          </w:p>
        </w:tc>
      </w:tr>
      <w:tr w:rsidR="00B25EC4" w14:paraId="2F070652"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AFF13EF"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3/9/23</w:t>
            </w:r>
          </w:p>
        </w:tc>
        <w:tc>
          <w:tcPr>
            <w:tcW w:w="4474" w:type="dxa"/>
            <w:tcBorders>
              <w:top w:val="nil"/>
              <w:left w:val="nil"/>
              <w:bottom w:val="single" w:sz="4" w:space="0" w:color="auto"/>
              <w:right w:val="single" w:sz="4" w:space="0" w:color="auto"/>
            </w:tcBorders>
            <w:shd w:val="clear" w:color="auto" w:fill="auto"/>
            <w:noWrap/>
            <w:vAlign w:val="center"/>
            <w:hideMark/>
          </w:tcPr>
          <w:p w14:paraId="56AC9CFA" w14:textId="77777777" w:rsidR="00B25EC4" w:rsidRDefault="00B25EC4">
            <w:pPr>
              <w:rPr>
                <w:rFonts w:ascii="Calibri" w:hAnsi="Calibri" w:cs="Calibri"/>
                <w:color w:val="000000"/>
                <w:sz w:val="18"/>
                <w:szCs w:val="18"/>
              </w:rPr>
            </w:pPr>
            <w:r>
              <w:rPr>
                <w:rFonts w:ascii="Calibri" w:hAnsi="Calibri" w:cs="Calibri"/>
                <w:color w:val="000000"/>
                <w:sz w:val="18"/>
                <w:szCs w:val="18"/>
              </w:rPr>
              <w:t>Clarification of Minor Policy Incident Report</w:t>
            </w:r>
          </w:p>
        </w:tc>
        <w:tc>
          <w:tcPr>
            <w:tcW w:w="1036" w:type="dxa"/>
            <w:tcBorders>
              <w:top w:val="nil"/>
              <w:left w:val="nil"/>
              <w:bottom w:val="single" w:sz="4" w:space="0" w:color="auto"/>
              <w:right w:val="single" w:sz="4" w:space="0" w:color="auto"/>
            </w:tcBorders>
            <w:shd w:val="clear" w:color="auto" w:fill="auto"/>
            <w:noWrap/>
            <w:vAlign w:val="center"/>
            <w:hideMark/>
          </w:tcPr>
          <w:p w14:paraId="370F050D"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5641A295" w14:textId="77777777" w:rsidR="00B25EC4" w:rsidRDefault="00B25EC4">
            <w:pPr>
              <w:rPr>
                <w:rFonts w:ascii="Calibri" w:hAnsi="Calibri" w:cs="Calibri"/>
                <w:color w:val="000000"/>
                <w:sz w:val="18"/>
                <w:szCs w:val="18"/>
              </w:rPr>
            </w:pPr>
            <w:r>
              <w:rPr>
                <w:rFonts w:ascii="Calibri" w:hAnsi="Calibri" w:cs="Calibri"/>
                <w:color w:val="000000"/>
                <w:sz w:val="18"/>
                <w:szCs w:val="18"/>
              </w:rPr>
              <w:t>Mae to discuss concerns with Terri</w:t>
            </w:r>
          </w:p>
        </w:tc>
      </w:tr>
      <w:tr w:rsidR="00B25EC4" w14:paraId="3A7EB5A8"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B8A499D"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3/9/23</w:t>
            </w:r>
          </w:p>
        </w:tc>
        <w:tc>
          <w:tcPr>
            <w:tcW w:w="4474" w:type="dxa"/>
            <w:tcBorders>
              <w:top w:val="nil"/>
              <w:left w:val="nil"/>
              <w:bottom w:val="single" w:sz="4" w:space="0" w:color="auto"/>
              <w:right w:val="single" w:sz="4" w:space="0" w:color="auto"/>
            </w:tcBorders>
            <w:shd w:val="clear" w:color="auto" w:fill="auto"/>
            <w:noWrap/>
            <w:vAlign w:val="center"/>
            <w:hideMark/>
          </w:tcPr>
          <w:p w14:paraId="4336CD00" w14:textId="77777777" w:rsidR="00B25EC4" w:rsidRDefault="00B25EC4">
            <w:pPr>
              <w:rPr>
                <w:rFonts w:ascii="Calibri" w:hAnsi="Calibri" w:cs="Calibri"/>
                <w:color w:val="000000"/>
                <w:sz w:val="18"/>
                <w:szCs w:val="18"/>
              </w:rPr>
            </w:pPr>
            <w:r>
              <w:rPr>
                <w:rFonts w:ascii="Calibri" w:hAnsi="Calibri" w:cs="Calibri"/>
                <w:color w:val="000000"/>
                <w:sz w:val="18"/>
                <w:szCs w:val="18"/>
              </w:rPr>
              <w:t>Develop TAAA vendor &amp; affiliate listings</w:t>
            </w:r>
          </w:p>
        </w:tc>
        <w:tc>
          <w:tcPr>
            <w:tcW w:w="1036" w:type="dxa"/>
            <w:tcBorders>
              <w:top w:val="nil"/>
              <w:left w:val="nil"/>
              <w:bottom w:val="single" w:sz="4" w:space="0" w:color="auto"/>
              <w:right w:val="single" w:sz="4" w:space="0" w:color="auto"/>
            </w:tcBorders>
            <w:shd w:val="clear" w:color="auto" w:fill="auto"/>
            <w:noWrap/>
            <w:vAlign w:val="center"/>
            <w:hideMark/>
          </w:tcPr>
          <w:p w14:paraId="28633EFC"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Long Term</w:t>
            </w:r>
          </w:p>
        </w:tc>
        <w:tc>
          <w:tcPr>
            <w:tcW w:w="5309" w:type="dxa"/>
            <w:tcBorders>
              <w:top w:val="nil"/>
              <w:left w:val="nil"/>
              <w:bottom w:val="single" w:sz="4" w:space="0" w:color="auto"/>
              <w:right w:val="single" w:sz="4" w:space="0" w:color="auto"/>
            </w:tcBorders>
            <w:shd w:val="clear" w:color="auto" w:fill="auto"/>
            <w:noWrap/>
            <w:vAlign w:val="center"/>
            <w:hideMark/>
          </w:tcPr>
          <w:p w14:paraId="0274160E" w14:textId="77777777" w:rsidR="00B25EC4" w:rsidRDefault="00B25EC4">
            <w:pPr>
              <w:rPr>
                <w:rFonts w:ascii="Calibri" w:hAnsi="Calibri" w:cs="Calibri"/>
                <w:color w:val="000000"/>
                <w:sz w:val="18"/>
                <w:szCs w:val="18"/>
              </w:rPr>
            </w:pPr>
            <w:r>
              <w:rPr>
                <w:rFonts w:ascii="Calibri" w:hAnsi="Calibri" w:cs="Calibri"/>
                <w:color w:val="000000"/>
                <w:sz w:val="18"/>
                <w:szCs w:val="18"/>
              </w:rPr>
              <w:t xml:space="preserve">Mae/Barbara to resume </w:t>
            </w:r>
            <w:proofErr w:type="spellStart"/>
            <w:r>
              <w:rPr>
                <w:rFonts w:ascii="Calibri" w:hAnsi="Calibri" w:cs="Calibri"/>
                <w:color w:val="000000"/>
                <w:sz w:val="18"/>
                <w:szCs w:val="18"/>
              </w:rPr>
              <w:t>wk</w:t>
            </w:r>
            <w:proofErr w:type="spellEnd"/>
            <w:r>
              <w:rPr>
                <w:rFonts w:ascii="Calibri" w:hAnsi="Calibri" w:cs="Calibri"/>
                <w:color w:val="000000"/>
                <w:sz w:val="18"/>
                <w:szCs w:val="18"/>
              </w:rPr>
              <w:t xml:space="preserve"> after budget/ins complete</w:t>
            </w:r>
          </w:p>
        </w:tc>
      </w:tr>
      <w:tr w:rsidR="00B25EC4" w14:paraId="6C707FAB"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A0BCC12"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6/6/23</w:t>
            </w:r>
          </w:p>
        </w:tc>
        <w:tc>
          <w:tcPr>
            <w:tcW w:w="4474" w:type="dxa"/>
            <w:tcBorders>
              <w:top w:val="nil"/>
              <w:left w:val="nil"/>
              <w:bottom w:val="single" w:sz="4" w:space="0" w:color="auto"/>
              <w:right w:val="single" w:sz="4" w:space="0" w:color="auto"/>
            </w:tcBorders>
            <w:shd w:val="clear" w:color="auto" w:fill="auto"/>
            <w:noWrap/>
            <w:vAlign w:val="center"/>
            <w:hideMark/>
          </w:tcPr>
          <w:p w14:paraId="21A09772" w14:textId="77777777" w:rsidR="00B25EC4" w:rsidRDefault="00B25EC4">
            <w:pPr>
              <w:rPr>
                <w:rFonts w:ascii="Calibri" w:hAnsi="Calibri" w:cs="Calibri"/>
                <w:color w:val="000000"/>
                <w:sz w:val="18"/>
                <w:szCs w:val="18"/>
              </w:rPr>
            </w:pPr>
            <w:r>
              <w:rPr>
                <w:rFonts w:ascii="Calibri" w:hAnsi="Calibri" w:cs="Calibri"/>
                <w:color w:val="000000"/>
                <w:sz w:val="18"/>
                <w:szCs w:val="18"/>
              </w:rPr>
              <w:t>Bach Award</w:t>
            </w:r>
          </w:p>
        </w:tc>
        <w:tc>
          <w:tcPr>
            <w:tcW w:w="1036" w:type="dxa"/>
            <w:tcBorders>
              <w:top w:val="nil"/>
              <w:left w:val="nil"/>
              <w:bottom w:val="single" w:sz="4" w:space="0" w:color="auto"/>
              <w:right w:val="single" w:sz="4" w:space="0" w:color="auto"/>
            </w:tcBorders>
            <w:shd w:val="clear" w:color="auto" w:fill="auto"/>
            <w:noWrap/>
            <w:vAlign w:val="center"/>
            <w:hideMark/>
          </w:tcPr>
          <w:p w14:paraId="28DEC024"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047DE2C0" w14:textId="77777777" w:rsidR="00B25EC4" w:rsidRDefault="00B25EC4">
            <w:pPr>
              <w:rPr>
                <w:rFonts w:ascii="Calibri" w:hAnsi="Calibri" w:cs="Calibri"/>
                <w:color w:val="000000"/>
                <w:sz w:val="18"/>
                <w:szCs w:val="18"/>
              </w:rPr>
            </w:pPr>
            <w:r>
              <w:rPr>
                <w:rFonts w:ascii="Calibri" w:hAnsi="Calibri" w:cs="Calibri"/>
                <w:color w:val="000000"/>
                <w:sz w:val="18"/>
                <w:szCs w:val="18"/>
              </w:rPr>
              <w:t>Kalas working on write-up for Sept/Oct general member mtg</w:t>
            </w:r>
          </w:p>
        </w:tc>
      </w:tr>
      <w:tr w:rsidR="00B25EC4" w14:paraId="6C28F352"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2DEAB7F"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6/6/23</w:t>
            </w:r>
          </w:p>
        </w:tc>
        <w:tc>
          <w:tcPr>
            <w:tcW w:w="4474" w:type="dxa"/>
            <w:tcBorders>
              <w:top w:val="nil"/>
              <w:left w:val="nil"/>
              <w:bottom w:val="single" w:sz="4" w:space="0" w:color="auto"/>
              <w:right w:val="single" w:sz="4" w:space="0" w:color="auto"/>
            </w:tcBorders>
            <w:shd w:val="clear" w:color="auto" w:fill="auto"/>
            <w:noWrap/>
            <w:vAlign w:val="center"/>
            <w:hideMark/>
          </w:tcPr>
          <w:p w14:paraId="23660207" w14:textId="77777777" w:rsidR="00B25EC4" w:rsidRDefault="00B25EC4">
            <w:pPr>
              <w:rPr>
                <w:rFonts w:ascii="Calibri" w:hAnsi="Calibri" w:cs="Calibri"/>
                <w:color w:val="000000"/>
                <w:sz w:val="18"/>
                <w:szCs w:val="18"/>
              </w:rPr>
            </w:pPr>
            <w:r>
              <w:rPr>
                <w:rFonts w:ascii="Calibri" w:hAnsi="Calibri" w:cs="Calibri"/>
                <w:color w:val="000000"/>
                <w:sz w:val="18"/>
                <w:szCs w:val="18"/>
              </w:rPr>
              <w:t>Close out &amp; transfer safe deposit box</w:t>
            </w:r>
          </w:p>
        </w:tc>
        <w:tc>
          <w:tcPr>
            <w:tcW w:w="1036" w:type="dxa"/>
            <w:tcBorders>
              <w:top w:val="nil"/>
              <w:left w:val="nil"/>
              <w:bottom w:val="single" w:sz="4" w:space="0" w:color="auto"/>
              <w:right w:val="single" w:sz="4" w:space="0" w:color="auto"/>
            </w:tcBorders>
            <w:shd w:val="clear" w:color="auto" w:fill="auto"/>
            <w:noWrap/>
            <w:vAlign w:val="center"/>
            <w:hideMark/>
          </w:tcPr>
          <w:p w14:paraId="1B6886AF"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by Dec 1</w:t>
            </w:r>
          </w:p>
        </w:tc>
        <w:tc>
          <w:tcPr>
            <w:tcW w:w="5309" w:type="dxa"/>
            <w:tcBorders>
              <w:top w:val="nil"/>
              <w:left w:val="nil"/>
              <w:bottom w:val="single" w:sz="4" w:space="0" w:color="auto"/>
              <w:right w:val="single" w:sz="4" w:space="0" w:color="auto"/>
            </w:tcBorders>
            <w:shd w:val="clear" w:color="auto" w:fill="auto"/>
            <w:noWrap/>
            <w:vAlign w:val="center"/>
            <w:hideMark/>
          </w:tcPr>
          <w:p w14:paraId="1403ADA3" w14:textId="77777777" w:rsidR="00B25EC4" w:rsidRDefault="00B25EC4">
            <w:pPr>
              <w:rPr>
                <w:rFonts w:ascii="Calibri" w:hAnsi="Calibri" w:cs="Calibri"/>
                <w:color w:val="000000"/>
                <w:sz w:val="18"/>
                <w:szCs w:val="18"/>
              </w:rPr>
            </w:pPr>
            <w:r>
              <w:rPr>
                <w:rFonts w:ascii="Calibri" w:hAnsi="Calibri" w:cs="Calibri"/>
                <w:color w:val="000000"/>
                <w:sz w:val="18"/>
                <w:szCs w:val="18"/>
              </w:rPr>
              <w:t>Barbara</w:t>
            </w:r>
          </w:p>
        </w:tc>
      </w:tr>
      <w:tr w:rsidR="00B25EC4" w14:paraId="25959CEA"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A0B77F6"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6/6/23</w:t>
            </w:r>
          </w:p>
        </w:tc>
        <w:tc>
          <w:tcPr>
            <w:tcW w:w="4474" w:type="dxa"/>
            <w:tcBorders>
              <w:top w:val="nil"/>
              <w:left w:val="nil"/>
              <w:bottom w:val="single" w:sz="4" w:space="0" w:color="auto"/>
              <w:right w:val="single" w:sz="4" w:space="0" w:color="auto"/>
            </w:tcBorders>
            <w:shd w:val="clear" w:color="auto" w:fill="auto"/>
            <w:noWrap/>
            <w:vAlign w:val="center"/>
            <w:hideMark/>
          </w:tcPr>
          <w:p w14:paraId="25061D38" w14:textId="77777777" w:rsidR="00B25EC4" w:rsidRDefault="00B25EC4">
            <w:pPr>
              <w:rPr>
                <w:rFonts w:ascii="Calibri" w:hAnsi="Calibri" w:cs="Calibri"/>
                <w:color w:val="000000"/>
                <w:sz w:val="18"/>
                <w:szCs w:val="18"/>
              </w:rPr>
            </w:pPr>
            <w:r>
              <w:rPr>
                <w:rFonts w:ascii="Calibri" w:hAnsi="Calibri" w:cs="Calibri"/>
                <w:color w:val="000000"/>
                <w:sz w:val="18"/>
                <w:szCs w:val="18"/>
              </w:rPr>
              <w:t>Term limit recommendations</w:t>
            </w:r>
          </w:p>
        </w:tc>
        <w:tc>
          <w:tcPr>
            <w:tcW w:w="1036" w:type="dxa"/>
            <w:tcBorders>
              <w:top w:val="nil"/>
              <w:left w:val="nil"/>
              <w:bottom w:val="single" w:sz="4" w:space="0" w:color="auto"/>
              <w:right w:val="single" w:sz="4" w:space="0" w:color="auto"/>
            </w:tcBorders>
            <w:shd w:val="clear" w:color="auto" w:fill="auto"/>
            <w:noWrap/>
            <w:vAlign w:val="center"/>
            <w:hideMark/>
          </w:tcPr>
          <w:p w14:paraId="769BA2C4"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4BC02699" w14:textId="77777777" w:rsidR="00B25EC4" w:rsidRDefault="00B25EC4">
            <w:pPr>
              <w:rPr>
                <w:rFonts w:ascii="Calibri" w:hAnsi="Calibri" w:cs="Calibri"/>
                <w:color w:val="000000"/>
                <w:sz w:val="18"/>
                <w:szCs w:val="18"/>
              </w:rPr>
            </w:pPr>
            <w:r>
              <w:rPr>
                <w:rFonts w:ascii="Calibri" w:hAnsi="Calibri" w:cs="Calibri"/>
                <w:color w:val="000000"/>
                <w:sz w:val="18"/>
                <w:szCs w:val="18"/>
              </w:rPr>
              <w:t>Board approved language sent to NVRC for action and membership vote</w:t>
            </w:r>
          </w:p>
        </w:tc>
      </w:tr>
      <w:tr w:rsidR="00B25EC4" w14:paraId="34360678"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7B194F8"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6/21/23</w:t>
            </w:r>
          </w:p>
        </w:tc>
        <w:tc>
          <w:tcPr>
            <w:tcW w:w="4474" w:type="dxa"/>
            <w:tcBorders>
              <w:top w:val="nil"/>
              <w:left w:val="nil"/>
              <w:bottom w:val="single" w:sz="4" w:space="0" w:color="auto"/>
              <w:right w:val="single" w:sz="4" w:space="0" w:color="auto"/>
            </w:tcBorders>
            <w:shd w:val="clear" w:color="auto" w:fill="auto"/>
            <w:noWrap/>
            <w:vAlign w:val="center"/>
            <w:hideMark/>
          </w:tcPr>
          <w:p w14:paraId="72ACF7BC" w14:textId="77777777" w:rsidR="00B25EC4" w:rsidRDefault="00B25EC4">
            <w:pPr>
              <w:rPr>
                <w:rFonts w:ascii="Calibri" w:hAnsi="Calibri" w:cs="Calibri"/>
                <w:color w:val="000000"/>
                <w:sz w:val="18"/>
                <w:szCs w:val="18"/>
              </w:rPr>
            </w:pPr>
            <w:r>
              <w:rPr>
                <w:rFonts w:ascii="Calibri" w:hAnsi="Calibri" w:cs="Calibri"/>
                <w:color w:val="000000"/>
                <w:sz w:val="18"/>
                <w:szCs w:val="18"/>
              </w:rPr>
              <w:t>Follow up with TIMPA/City re sublease</w:t>
            </w:r>
          </w:p>
        </w:tc>
        <w:tc>
          <w:tcPr>
            <w:tcW w:w="1036" w:type="dxa"/>
            <w:tcBorders>
              <w:top w:val="nil"/>
              <w:left w:val="nil"/>
              <w:bottom w:val="single" w:sz="4" w:space="0" w:color="auto"/>
              <w:right w:val="single" w:sz="4" w:space="0" w:color="auto"/>
            </w:tcBorders>
            <w:shd w:val="clear" w:color="auto" w:fill="auto"/>
            <w:noWrap/>
            <w:vAlign w:val="center"/>
            <w:hideMark/>
          </w:tcPr>
          <w:p w14:paraId="70A8DB0F"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18E8C0B8" w14:textId="77777777" w:rsidR="00B25EC4" w:rsidRDefault="00B25EC4">
            <w:pPr>
              <w:rPr>
                <w:rFonts w:ascii="Calibri" w:hAnsi="Calibri" w:cs="Calibri"/>
                <w:color w:val="000000"/>
                <w:sz w:val="18"/>
                <w:szCs w:val="18"/>
              </w:rPr>
            </w:pPr>
            <w:r>
              <w:rPr>
                <w:rFonts w:ascii="Calibri" w:hAnsi="Calibri" w:cs="Calibri"/>
                <w:color w:val="000000"/>
                <w:sz w:val="18"/>
                <w:szCs w:val="18"/>
              </w:rPr>
              <w:t>Ben Bailey, John Mead</w:t>
            </w:r>
          </w:p>
        </w:tc>
      </w:tr>
      <w:tr w:rsidR="00B25EC4" w14:paraId="0E8C8CBC"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17A30934"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6/21/23</w:t>
            </w:r>
          </w:p>
        </w:tc>
        <w:tc>
          <w:tcPr>
            <w:tcW w:w="4474" w:type="dxa"/>
            <w:tcBorders>
              <w:top w:val="nil"/>
              <w:left w:val="nil"/>
              <w:bottom w:val="single" w:sz="4" w:space="0" w:color="auto"/>
              <w:right w:val="single" w:sz="4" w:space="0" w:color="auto"/>
            </w:tcBorders>
            <w:shd w:val="clear" w:color="auto" w:fill="auto"/>
            <w:noWrap/>
            <w:vAlign w:val="center"/>
            <w:hideMark/>
          </w:tcPr>
          <w:p w14:paraId="64A4E109" w14:textId="77777777" w:rsidR="00B25EC4" w:rsidRDefault="00B25EC4">
            <w:pPr>
              <w:rPr>
                <w:rFonts w:ascii="Calibri" w:hAnsi="Calibri" w:cs="Calibri"/>
                <w:color w:val="000000"/>
                <w:sz w:val="18"/>
                <w:szCs w:val="18"/>
              </w:rPr>
            </w:pPr>
            <w:r>
              <w:rPr>
                <w:rFonts w:ascii="Calibri" w:hAnsi="Calibri" w:cs="Calibri"/>
                <w:color w:val="000000"/>
                <w:sz w:val="18"/>
                <w:szCs w:val="18"/>
              </w:rPr>
              <w:t>John Mead to work with City/TIMPA re lease/permit status</w:t>
            </w:r>
          </w:p>
        </w:tc>
        <w:tc>
          <w:tcPr>
            <w:tcW w:w="1036" w:type="dxa"/>
            <w:tcBorders>
              <w:top w:val="nil"/>
              <w:left w:val="nil"/>
              <w:bottom w:val="single" w:sz="4" w:space="0" w:color="auto"/>
              <w:right w:val="single" w:sz="4" w:space="0" w:color="auto"/>
            </w:tcBorders>
            <w:shd w:val="clear" w:color="auto" w:fill="auto"/>
            <w:noWrap/>
            <w:vAlign w:val="center"/>
            <w:hideMark/>
          </w:tcPr>
          <w:p w14:paraId="245A0B9C"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2D7C2462" w14:textId="77777777" w:rsidR="00B25EC4" w:rsidRDefault="00B25EC4">
            <w:pPr>
              <w:rPr>
                <w:rFonts w:ascii="Calibri" w:hAnsi="Calibri" w:cs="Calibri"/>
                <w:color w:val="000000"/>
                <w:sz w:val="18"/>
                <w:szCs w:val="18"/>
              </w:rPr>
            </w:pPr>
            <w:r>
              <w:rPr>
                <w:rFonts w:ascii="Calibri" w:hAnsi="Calibri" w:cs="Calibri"/>
                <w:color w:val="000000"/>
                <w:sz w:val="18"/>
                <w:szCs w:val="18"/>
              </w:rPr>
              <w:t>John Mead working with TIMPA to find related documents</w:t>
            </w:r>
          </w:p>
        </w:tc>
      </w:tr>
      <w:tr w:rsidR="00B25EC4" w14:paraId="3BE26A7B" w14:textId="77777777" w:rsidTr="00B25EC4">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0FFC690"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4474" w:type="dxa"/>
            <w:tcBorders>
              <w:top w:val="nil"/>
              <w:left w:val="nil"/>
              <w:bottom w:val="single" w:sz="4" w:space="0" w:color="auto"/>
              <w:right w:val="single" w:sz="4" w:space="0" w:color="auto"/>
            </w:tcBorders>
            <w:shd w:val="clear" w:color="auto" w:fill="auto"/>
            <w:noWrap/>
            <w:vAlign w:val="center"/>
            <w:hideMark/>
          </w:tcPr>
          <w:p w14:paraId="2F7159FB" w14:textId="77777777" w:rsidR="00B25EC4" w:rsidRDefault="00B25EC4">
            <w:pPr>
              <w:rPr>
                <w:rFonts w:ascii="Calibri" w:hAnsi="Calibri" w:cs="Calibri"/>
                <w:color w:val="000000"/>
                <w:sz w:val="18"/>
                <w:szCs w:val="18"/>
              </w:rPr>
            </w:pPr>
            <w:r>
              <w:rPr>
                <w:rFonts w:ascii="Calibri" w:hAnsi="Calibri" w:cs="Calibri"/>
                <w:color w:val="000000"/>
                <w:sz w:val="18"/>
                <w:szCs w:val="18"/>
              </w:rPr>
              <w:t>Any Learning Center follow ups???</w:t>
            </w:r>
          </w:p>
        </w:tc>
        <w:tc>
          <w:tcPr>
            <w:tcW w:w="1036" w:type="dxa"/>
            <w:tcBorders>
              <w:top w:val="nil"/>
              <w:left w:val="nil"/>
              <w:bottom w:val="single" w:sz="4" w:space="0" w:color="auto"/>
              <w:right w:val="single" w:sz="4" w:space="0" w:color="auto"/>
            </w:tcBorders>
            <w:shd w:val="clear" w:color="auto" w:fill="auto"/>
            <w:noWrap/>
            <w:vAlign w:val="center"/>
            <w:hideMark/>
          </w:tcPr>
          <w:p w14:paraId="2A95B998" w14:textId="77777777" w:rsidR="00B25EC4" w:rsidRDefault="00B25EC4">
            <w:pPr>
              <w:jc w:val="center"/>
              <w:rPr>
                <w:rFonts w:ascii="Calibri" w:hAnsi="Calibri" w:cs="Calibri"/>
                <w:color w:val="000000"/>
                <w:sz w:val="18"/>
                <w:szCs w:val="18"/>
              </w:rPr>
            </w:pPr>
            <w:r>
              <w:rPr>
                <w:rFonts w:ascii="Calibri" w:hAnsi="Calibri" w:cs="Calibri"/>
                <w:color w:val="000000"/>
                <w:sz w:val="18"/>
                <w:szCs w:val="18"/>
              </w:rPr>
              <w:t> </w:t>
            </w:r>
          </w:p>
        </w:tc>
        <w:tc>
          <w:tcPr>
            <w:tcW w:w="5309" w:type="dxa"/>
            <w:tcBorders>
              <w:top w:val="nil"/>
              <w:left w:val="nil"/>
              <w:bottom w:val="single" w:sz="4" w:space="0" w:color="auto"/>
              <w:right w:val="single" w:sz="4" w:space="0" w:color="auto"/>
            </w:tcBorders>
            <w:shd w:val="clear" w:color="auto" w:fill="auto"/>
            <w:noWrap/>
            <w:vAlign w:val="center"/>
            <w:hideMark/>
          </w:tcPr>
          <w:p w14:paraId="4CFDB3AA" w14:textId="77777777" w:rsidR="00B25EC4" w:rsidRDefault="00B25EC4">
            <w:pPr>
              <w:rPr>
                <w:rFonts w:ascii="Calibri" w:hAnsi="Calibri" w:cs="Calibri"/>
                <w:color w:val="000000"/>
                <w:sz w:val="18"/>
                <w:szCs w:val="18"/>
              </w:rPr>
            </w:pPr>
            <w:r>
              <w:rPr>
                <w:rFonts w:ascii="Calibri" w:hAnsi="Calibri" w:cs="Calibri"/>
                <w:color w:val="000000"/>
                <w:sz w:val="18"/>
                <w:szCs w:val="18"/>
              </w:rPr>
              <w:t> </w:t>
            </w:r>
          </w:p>
        </w:tc>
      </w:tr>
    </w:tbl>
    <w:p w14:paraId="00141AB1" w14:textId="77777777" w:rsidR="00B25EC4" w:rsidRPr="007A1492" w:rsidRDefault="00B25EC4" w:rsidP="004B26B7">
      <w:pPr>
        <w:pStyle w:val="NormalWeb"/>
      </w:pPr>
    </w:p>
    <w:p w14:paraId="379767CC" w14:textId="656B7B88" w:rsidR="004B26B7" w:rsidRDefault="00B0075D" w:rsidP="004B26B7">
      <w:pPr>
        <w:pStyle w:val="NormalWeb"/>
        <w:numPr>
          <w:ilvl w:val="0"/>
          <w:numId w:val="2"/>
        </w:numPr>
      </w:pPr>
      <w:r>
        <w:t>Volunteer of the Month Committee is beginning to collect data on TAAA volunteer efforts.</w:t>
      </w:r>
    </w:p>
    <w:p w14:paraId="14F6E133" w14:textId="519F99F6" w:rsidR="007A1492" w:rsidRDefault="006C0282" w:rsidP="00B25EC4">
      <w:pPr>
        <w:pStyle w:val="NormalWeb"/>
        <w:numPr>
          <w:ilvl w:val="0"/>
          <w:numId w:val="2"/>
        </w:numPr>
      </w:pPr>
      <w:r>
        <w:t>Training in the TAAA webpage search function</w:t>
      </w:r>
      <w:r w:rsidR="00FB78E2">
        <w:t xml:space="preserve"> will be used to aid member access to the Minor Policy Incident form.</w:t>
      </w:r>
      <w:r w:rsidR="00D92BB2">
        <w:t xml:space="preserve"> It was also suggested that notification on how to find the form to the Minor Policy Committee.</w:t>
      </w:r>
    </w:p>
    <w:p w14:paraId="2FD39EC3" w14:textId="7840593F" w:rsidR="00FB78E2" w:rsidRDefault="001F71F7" w:rsidP="00B25EC4">
      <w:pPr>
        <w:pStyle w:val="NormalWeb"/>
        <w:numPr>
          <w:ilvl w:val="0"/>
          <w:numId w:val="2"/>
        </w:numPr>
      </w:pPr>
      <w:r>
        <w:t>A proposal to modify the C&amp;BL to incorporate the following language was pit forward:</w:t>
      </w:r>
    </w:p>
    <w:p w14:paraId="4F2EA3F1" w14:textId="77777777" w:rsidR="003F053C" w:rsidRPr="003F053C" w:rsidRDefault="003F053C" w:rsidP="003F053C">
      <w:pPr>
        <w:rPr>
          <w:rFonts w:ascii="Arial" w:hAnsi="Arial" w:cs="Arial"/>
          <w:sz w:val="18"/>
          <w:szCs w:val="18"/>
        </w:rPr>
      </w:pPr>
      <w:r w:rsidRPr="003F053C">
        <w:rPr>
          <w:rFonts w:ascii="Arial" w:hAnsi="Arial" w:cs="Arial"/>
          <w:sz w:val="18"/>
          <w:szCs w:val="18"/>
        </w:rPr>
        <w:t>Add the following paragraph to Article III section 2 immediately after the paragraph titled “Election of the Board of Directors”:</w:t>
      </w:r>
    </w:p>
    <w:p w14:paraId="4B54343C" w14:textId="77777777" w:rsidR="003F053C" w:rsidRPr="003F053C" w:rsidRDefault="003F053C" w:rsidP="003F053C">
      <w:pPr>
        <w:rPr>
          <w:rFonts w:ascii="Arial" w:hAnsi="Arial" w:cs="Arial"/>
          <w:sz w:val="18"/>
          <w:szCs w:val="18"/>
        </w:rPr>
      </w:pPr>
      <w:r w:rsidRPr="003F053C">
        <w:rPr>
          <w:rFonts w:ascii="Arial" w:hAnsi="Arial" w:cs="Arial"/>
          <w:b/>
          <w:sz w:val="18"/>
          <w:szCs w:val="18"/>
        </w:rPr>
        <w:t>Term Limits:</w:t>
      </w:r>
      <w:r w:rsidRPr="003F053C">
        <w:rPr>
          <w:rFonts w:ascii="Arial" w:hAnsi="Arial" w:cs="Arial"/>
          <w:sz w:val="18"/>
          <w:szCs w:val="18"/>
        </w:rPr>
        <w:t xml:space="preserve"> Members of the Board of Directors may only serve in those positions for the limits as defined below:</w:t>
      </w:r>
    </w:p>
    <w:p w14:paraId="7864B9E9" w14:textId="77777777" w:rsidR="003F053C" w:rsidRPr="003F053C" w:rsidRDefault="003F053C" w:rsidP="003F053C">
      <w:pPr>
        <w:pStyle w:val="ListParagraph"/>
        <w:numPr>
          <w:ilvl w:val="0"/>
          <w:numId w:val="5"/>
        </w:numPr>
        <w:spacing w:after="200" w:line="276" w:lineRule="auto"/>
        <w:rPr>
          <w:rFonts w:ascii="Arial" w:hAnsi="Arial" w:cs="Arial"/>
          <w:sz w:val="18"/>
          <w:szCs w:val="18"/>
        </w:rPr>
      </w:pPr>
      <w:r w:rsidRPr="003F053C">
        <w:rPr>
          <w:rFonts w:ascii="Arial" w:hAnsi="Arial" w:cs="Arial"/>
          <w:sz w:val="18"/>
          <w:szCs w:val="18"/>
        </w:rPr>
        <w:t xml:space="preserve">A member may only serve as President for a maximum period of 4 consecutive years. Further, following a break in service, a member can only serve for an additional consecutive </w:t>
      </w:r>
      <w:proofErr w:type="gramStart"/>
      <w:r w:rsidRPr="003F053C">
        <w:rPr>
          <w:rFonts w:ascii="Arial" w:hAnsi="Arial" w:cs="Arial"/>
          <w:sz w:val="18"/>
          <w:szCs w:val="18"/>
        </w:rPr>
        <w:t>4 year</w:t>
      </w:r>
      <w:proofErr w:type="gramEnd"/>
      <w:r w:rsidRPr="003F053C">
        <w:rPr>
          <w:rFonts w:ascii="Arial" w:hAnsi="Arial" w:cs="Arial"/>
          <w:sz w:val="18"/>
          <w:szCs w:val="18"/>
        </w:rPr>
        <w:t xml:space="preserve"> period. In any event, a member </w:t>
      </w:r>
      <w:proofErr w:type="spellStart"/>
      <w:r w:rsidRPr="003F053C">
        <w:rPr>
          <w:rFonts w:ascii="Arial" w:hAnsi="Arial" w:cs="Arial"/>
          <w:sz w:val="18"/>
          <w:szCs w:val="18"/>
        </w:rPr>
        <w:t>can not</w:t>
      </w:r>
      <w:proofErr w:type="spellEnd"/>
      <w:r w:rsidRPr="003F053C">
        <w:rPr>
          <w:rFonts w:ascii="Arial" w:hAnsi="Arial" w:cs="Arial"/>
          <w:sz w:val="18"/>
          <w:szCs w:val="18"/>
        </w:rPr>
        <w:t xml:space="preserve"> serve as President for more than a total of 8 years.</w:t>
      </w:r>
    </w:p>
    <w:p w14:paraId="4B3D10DC" w14:textId="77777777" w:rsidR="003F053C" w:rsidRPr="003F053C" w:rsidRDefault="003F053C" w:rsidP="003F053C">
      <w:pPr>
        <w:pStyle w:val="ListParagraph"/>
        <w:numPr>
          <w:ilvl w:val="0"/>
          <w:numId w:val="5"/>
        </w:numPr>
        <w:spacing w:after="200" w:line="276" w:lineRule="auto"/>
        <w:rPr>
          <w:rFonts w:ascii="Arial" w:hAnsi="Arial" w:cs="Arial"/>
          <w:sz w:val="18"/>
          <w:szCs w:val="18"/>
        </w:rPr>
      </w:pPr>
      <w:r w:rsidRPr="003F053C">
        <w:rPr>
          <w:rFonts w:ascii="Arial" w:hAnsi="Arial" w:cs="Arial"/>
          <w:sz w:val="18"/>
          <w:szCs w:val="18"/>
        </w:rPr>
        <w:t xml:space="preserve">A member may only serve as Vice President for a maximum period of 4 consecutive years. Further, following a break in service, a member can only serve for an additional consecutive </w:t>
      </w:r>
      <w:proofErr w:type="gramStart"/>
      <w:r w:rsidRPr="003F053C">
        <w:rPr>
          <w:rFonts w:ascii="Arial" w:hAnsi="Arial" w:cs="Arial"/>
          <w:sz w:val="18"/>
          <w:szCs w:val="18"/>
        </w:rPr>
        <w:t>4 year</w:t>
      </w:r>
      <w:proofErr w:type="gramEnd"/>
      <w:r w:rsidRPr="003F053C">
        <w:rPr>
          <w:rFonts w:ascii="Arial" w:hAnsi="Arial" w:cs="Arial"/>
          <w:sz w:val="18"/>
          <w:szCs w:val="18"/>
        </w:rPr>
        <w:t xml:space="preserve"> period. In any event, a member </w:t>
      </w:r>
      <w:proofErr w:type="spellStart"/>
      <w:r w:rsidRPr="003F053C">
        <w:rPr>
          <w:rFonts w:ascii="Arial" w:hAnsi="Arial" w:cs="Arial"/>
          <w:sz w:val="18"/>
          <w:szCs w:val="18"/>
        </w:rPr>
        <w:t>can not</w:t>
      </w:r>
      <w:proofErr w:type="spellEnd"/>
      <w:r w:rsidRPr="003F053C">
        <w:rPr>
          <w:rFonts w:ascii="Arial" w:hAnsi="Arial" w:cs="Arial"/>
          <w:sz w:val="18"/>
          <w:szCs w:val="18"/>
        </w:rPr>
        <w:t xml:space="preserve"> serve as Vice President for more than a total of 8 years.</w:t>
      </w:r>
    </w:p>
    <w:p w14:paraId="00BCB373" w14:textId="77777777" w:rsidR="003F053C" w:rsidRPr="003F053C" w:rsidRDefault="003F053C" w:rsidP="003F053C">
      <w:pPr>
        <w:pStyle w:val="ListParagraph"/>
        <w:numPr>
          <w:ilvl w:val="0"/>
          <w:numId w:val="5"/>
        </w:numPr>
        <w:spacing w:after="200" w:line="276" w:lineRule="auto"/>
        <w:rPr>
          <w:rFonts w:ascii="Arial" w:hAnsi="Arial" w:cs="Arial"/>
          <w:sz w:val="18"/>
          <w:szCs w:val="18"/>
        </w:rPr>
      </w:pPr>
      <w:r w:rsidRPr="003F053C">
        <w:rPr>
          <w:rFonts w:ascii="Arial" w:hAnsi="Arial" w:cs="Arial"/>
          <w:sz w:val="18"/>
          <w:szCs w:val="18"/>
        </w:rPr>
        <w:t>A member may only serve as Treasurer for no more than 8 years.</w:t>
      </w:r>
    </w:p>
    <w:p w14:paraId="623CE8FD" w14:textId="77777777" w:rsidR="003F053C" w:rsidRPr="003F053C" w:rsidRDefault="003F053C" w:rsidP="003F053C">
      <w:pPr>
        <w:pStyle w:val="ListParagraph"/>
        <w:numPr>
          <w:ilvl w:val="0"/>
          <w:numId w:val="5"/>
        </w:numPr>
        <w:spacing w:after="200" w:line="276" w:lineRule="auto"/>
        <w:rPr>
          <w:rFonts w:ascii="Arial" w:hAnsi="Arial" w:cs="Arial"/>
          <w:sz w:val="18"/>
          <w:szCs w:val="18"/>
        </w:rPr>
      </w:pPr>
      <w:r w:rsidRPr="003F053C">
        <w:rPr>
          <w:rFonts w:ascii="Arial" w:hAnsi="Arial" w:cs="Arial"/>
          <w:sz w:val="18"/>
          <w:szCs w:val="18"/>
        </w:rPr>
        <w:t>A member may only serve as Secretary for no more than 8 years.</w:t>
      </w:r>
    </w:p>
    <w:p w14:paraId="55C3242D" w14:textId="77777777" w:rsidR="003F053C" w:rsidRPr="003F053C" w:rsidRDefault="003F053C" w:rsidP="003F053C">
      <w:pPr>
        <w:pStyle w:val="ListParagraph"/>
        <w:numPr>
          <w:ilvl w:val="0"/>
          <w:numId w:val="5"/>
        </w:numPr>
        <w:spacing w:after="200" w:line="276" w:lineRule="auto"/>
        <w:rPr>
          <w:rFonts w:ascii="Arial" w:hAnsi="Arial" w:cs="Arial"/>
          <w:sz w:val="18"/>
          <w:szCs w:val="18"/>
        </w:rPr>
      </w:pPr>
      <w:r w:rsidRPr="003F053C">
        <w:rPr>
          <w:rFonts w:ascii="Arial" w:hAnsi="Arial" w:cs="Arial"/>
          <w:sz w:val="18"/>
          <w:szCs w:val="18"/>
        </w:rPr>
        <w:t>There are no term limits for Member At Large positions. In addition, officers who have met term limits for other Board positions may serve as Members at Large.</w:t>
      </w:r>
    </w:p>
    <w:p w14:paraId="3A4FB7BA" w14:textId="77777777" w:rsidR="003F053C" w:rsidRPr="003F053C" w:rsidRDefault="003F053C" w:rsidP="003F053C">
      <w:pPr>
        <w:rPr>
          <w:rFonts w:ascii="Arial" w:hAnsi="Arial" w:cs="Arial"/>
          <w:sz w:val="18"/>
          <w:szCs w:val="18"/>
        </w:rPr>
      </w:pPr>
      <w:r w:rsidRPr="003F053C">
        <w:rPr>
          <w:rFonts w:ascii="Arial" w:hAnsi="Arial" w:cs="Arial"/>
          <w:sz w:val="18"/>
          <w:szCs w:val="18"/>
        </w:rPr>
        <w:t xml:space="preserve">The time served in one BOD position does not count against the term limit of any other BOD position. </w:t>
      </w:r>
      <w:proofErr w:type="gramStart"/>
      <w:r w:rsidRPr="003F053C">
        <w:rPr>
          <w:rFonts w:ascii="Arial" w:hAnsi="Arial" w:cs="Arial"/>
          <w:sz w:val="18"/>
          <w:szCs w:val="18"/>
        </w:rPr>
        <w:t>Thus</w:t>
      </w:r>
      <w:proofErr w:type="gramEnd"/>
      <w:r w:rsidRPr="003F053C">
        <w:rPr>
          <w:rFonts w:ascii="Arial" w:hAnsi="Arial" w:cs="Arial"/>
          <w:sz w:val="18"/>
          <w:szCs w:val="18"/>
        </w:rPr>
        <w:t xml:space="preserve"> a member may serve out the entire term limit in one position and then serve in a different position.</w:t>
      </w:r>
    </w:p>
    <w:p w14:paraId="56B65D1E" w14:textId="1FEF6336" w:rsidR="001F71F7" w:rsidRDefault="003F053C" w:rsidP="00B25EC4">
      <w:pPr>
        <w:pStyle w:val="NormalWeb"/>
        <w:numPr>
          <w:ilvl w:val="0"/>
          <w:numId w:val="2"/>
        </w:numPr>
      </w:pPr>
      <w:r>
        <w:t xml:space="preserve">A motion was made by E. Foley and seconded by B. Reynolds to approve the proposed term limit language and to forward to the NVRC for </w:t>
      </w:r>
      <w:r w:rsidR="007D6821">
        <w:t>membership vote</w:t>
      </w:r>
      <w:r>
        <w:t>. The motion passed by a vote of 7-0.</w:t>
      </w:r>
    </w:p>
    <w:p w14:paraId="2F5857E5" w14:textId="2171B5ED" w:rsidR="004B26B7" w:rsidRPr="00F0472B" w:rsidRDefault="00257324" w:rsidP="00461088">
      <w:pPr>
        <w:pStyle w:val="NormalWeb"/>
        <w:numPr>
          <w:ilvl w:val="0"/>
          <w:numId w:val="2"/>
        </w:numPr>
      </w:pPr>
      <w:r>
        <w:t>Contact has been made with TIMPA and they are searching for sublease related documents that can be used to resolve lease issues with the City.</w:t>
      </w:r>
      <w:r w:rsidR="00A72088">
        <w:t xml:space="preserve"> J. Mead is planning on making approach </w:t>
      </w:r>
      <w:r w:rsidR="002A31B4">
        <w:t>to</w:t>
      </w:r>
      <w:r w:rsidR="00A72088">
        <w:t xml:space="preserve"> the City on the lease issue.</w:t>
      </w:r>
      <w:r w:rsidR="00F517AD">
        <w:t xml:space="preserve"> He is optimistic the City’s issues can be addressed though there remains a possibility that further</w:t>
      </w:r>
      <w:r w:rsidR="005E34DD">
        <w:t xml:space="preserve"> City concerns</w:t>
      </w:r>
      <w:r w:rsidR="00F517AD">
        <w:t xml:space="preserve"> could arise</w:t>
      </w:r>
      <w:r w:rsidR="006A2419">
        <w:t>.</w:t>
      </w:r>
      <w:r w:rsidR="00C8098B">
        <w:t xml:space="preserve"> It was </w:t>
      </w:r>
      <w:r w:rsidR="00C8098B">
        <w:lastRenderedPageBreak/>
        <w:t>noted that the City has been aware of TAAA’s presence at TIMPA as the City has requested proof of insurance for the last 9 years.</w:t>
      </w:r>
      <w:r w:rsidR="005078D2">
        <w:t xml:space="preserve"> However, we have yet to find evidence of a required City approval of the TIMPA sublease.</w:t>
      </w:r>
    </w:p>
    <w:p w14:paraId="34BAC05D" w14:textId="485A2AC8" w:rsidR="004B26B7" w:rsidRDefault="003C7575" w:rsidP="004B26B7">
      <w:pPr>
        <w:pStyle w:val="NormalWeb"/>
      </w:pPr>
      <w:r>
        <w:rPr>
          <w:b/>
        </w:rPr>
        <w:t>Final Report on Grand Canyon Star Party</w:t>
      </w:r>
      <w:r w:rsidR="004B26B7">
        <w:t xml:space="preserve">: </w:t>
      </w:r>
    </w:p>
    <w:p w14:paraId="7BC1029C" w14:textId="4E2CF372" w:rsidR="004B26B7" w:rsidRDefault="003C7575" w:rsidP="00F167AD">
      <w:pPr>
        <w:pStyle w:val="NormalWeb"/>
        <w:numPr>
          <w:ilvl w:val="0"/>
          <w:numId w:val="1"/>
        </w:numPr>
      </w:pPr>
      <w:r>
        <w:t>Event was successful with mostly good weather, 49 telescopes and almost 79,000 contacts with the public over the course of the GCSP</w:t>
      </w:r>
      <w:r w:rsidR="00F167AD">
        <w:t>.</w:t>
      </w:r>
      <w:r>
        <w:t xml:space="preserve"> 2024 GCSP is now scheduled for June 1-8.</w:t>
      </w:r>
    </w:p>
    <w:p w14:paraId="5A921A12" w14:textId="17BA1D80" w:rsidR="00DE716F" w:rsidRDefault="00DE716F" w:rsidP="00DE716F">
      <w:pPr>
        <w:pStyle w:val="NormalWeb"/>
        <w:numPr>
          <w:ilvl w:val="0"/>
          <w:numId w:val="1"/>
        </w:numPr>
      </w:pPr>
      <w:r>
        <w:t>All money for GCSP t-shirts was recovered through public sales.</w:t>
      </w:r>
    </w:p>
    <w:p w14:paraId="32DFBC13" w14:textId="26733A35" w:rsidR="00501D5C" w:rsidRPr="00784DE1" w:rsidRDefault="00501D5C" w:rsidP="00DE716F">
      <w:pPr>
        <w:pStyle w:val="NormalWeb"/>
        <w:numPr>
          <w:ilvl w:val="0"/>
          <w:numId w:val="1"/>
        </w:numPr>
      </w:pPr>
      <w:r>
        <w:t xml:space="preserve">As a result of 2023-24 GCSP schedule, a motion was put forward by B. Reynolds to move the June 2024 general meeting to June 14, 2024. The motion was seconded by S. Bailey. The motion passed by a vote of 7-0. </w:t>
      </w:r>
    </w:p>
    <w:p w14:paraId="31206B68" w14:textId="61BB994F" w:rsidR="00DE716F" w:rsidRDefault="00DE716F" w:rsidP="00DE716F">
      <w:pPr>
        <w:pStyle w:val="NormalWeb"/>
      </w:pPr>
      <w:r>
        <w:rPr>
          <w:b/>
        </w:rPr>
        <w:t>32” DFM Telescope ‘</w:t>
      </w:r>
      <w:proofErr w:type="spellStart"/>
      <w:r>
        <w:rPr>
          <w:b/>
        </w:rPr>
        <w:t>Ol</w:t>
      </w:r>
      <w:proofErr w:type="spellEnd"/>
      <w:r>
        <w:rPr>
          <w:b/>
        </w:rPr>
        <w:t xml:space="preserve"> </w:t>
      </w:r>
      <w:proofErr w:type="spellStart"/>
      <w:r>
        <w:rPr>
          <w:b/>
        </w:rPr>
        <w:t>Yellar</w:t>
      </w:r>
      <w:proofErr w:type="spellEnd"/>
      <w:r>
        <w:rPr>
          <w:b/>
        </w:rPr>
        <w:t xml:space="preserve"> Project</w:t>
      </w:r>
      <w:r>
        <w:t xml:space="preserve">: </w:t>
      </w:r>
    </w:p>
    <w:p w14:paraId="43C53F09" w14:textId="3DAFE33F" w:rsidR="00DE716F" w:rsidRDefault="00DE716F" w:rsidP="00DE716F">
      <w:pPr>
        <w:pStyle w:val="NormalWeb"/>
        <w:numPr>
          <w:ilvl w:val="0"/>
          <w:numId w:val="1"/>
        </w:numPr>
      </w:pPr>
      <w:r>
        <w:t xml:space="preserve">Reviewed slides which summarized </w:t>
      </w:r>
      <w:r w:rsidR="00D017C6">
        <w:t>progress thus far</w:t>
      </w:r>
      <w:r>
        <w:t>.</w:t>
      </w:r>
      <w:r w:rsidR="00D017C6">
        <w:t xml:space="preserve"> Photos showing disassembly of telescope in CO and storage in AZ were presented. Status of 16.5’ Ash Dome is it is now in storage at CAC. Condition of both the telescope and dome is excellent.</w:t>
      </w:r>
    </w:p>
    <w:p w14:paraId="725604FF" w14:textId="02B22FE9" w:rsidR="009A570B" w:rsidRDefault="009A570B" w:rsidP="00DE716F">
      <w:pPr>
        <w:pStyle w:val="NormalWeb"/>
        <w:numPr>
          <w:ilvl w:val="0"/>
          <w:numId w:val="1"/>
        </w:numPr>
      </w:pPr>
      <w:r>
        <w:t xml:space="preserve">ROR observatory design has been chosen as the dome is too small for </w:t>
      </w:r>
      <w:r w:rsidR="007339AD">
        <w:t xml:space="preserve">scope at </w:t>
      </w:r>
      <w:r>
        <w:t>CAC</w:t>
      </w:r>
      <w:r w:rsidR="009B607F">
        <w:t xml:space="preserve"> latitude and </w:t>
      </w:r>
      <w:r w:rsidR="007339AD">
        <w:t xml:space="preserve">including a </w:t>
      </w:r>
      <w:r w:rsidR="009B607F">
        <w:t>direct focus camera.</w:t>
      </w:r>
    </w:p>
    <w:p w14:paraId="402E90D3" w14:textId="4B867A44" w:rsidR="00D017C6" w:rsidRDefault="00D017C6" w:rsidP="00DE716F">
      <w:pPr>
        <w:pStyle w:val="NormalWeb"/>
        <w:numPr>
          <w:ilvl w:val="0"/>
          <w:numId w:val="1"/>
        </w:numPr>
      </w:pPr>
      <w:r>
        <w:t>Recommendations to Board include:</w:t>
      </w:r>
    </w:p>
    <w:p w14:paraId="76794B20" w14:textId="4FE4DE30" w:rsidR="00D017C6" w:rsidRDefault="00D017C6" w:rsidP="00D017C6">
      <w:pPr>
        <w:pStyle w:val="NormalWeb"/>
        <w:numPr>
          <w:ilvl w:val="1"/>
          <w:numId w:val="1"/>
        </w:numPr>
      </w:pPr>
      <w:r>
        <w:t xml:space="preserve">Retain telescope &amp; install in ROR observatory at </w:t>
      </w:r>
      <w:proofErr w:type="gramStart"/>
      <w:r>
        <w:t>CAC</w:t>
      </w:r>
      <w:proofErr w:type="gramEnd"/>
    </w:p>
    <w:p w14:paraId="3F3526FE" w14:textId="68D7984E" w:rsidR="00D017C6" w:rsidRDefault="00D017C6" w:rsidP="00D017C6">
      <w:pPr>
        <w:pStyle w:val="NormalWeb"/>
        <w:numPr>
          <w:ilvl w:val="1"/>
          <w:numId w:val="1"/>
        </w:numPr>
      </w:pPr>
      <w:r>
        <w:t xml:space="preserve">Initiate funding drive &amp; sell Ash </w:t>
      </w:r>
      <w:proofErr w:type="gramStart"/>
      <w:r>
        <w:t>dome</w:t>
      </w:r>
      <w:proofErr w:type="gramEnd"/>
    </w:p>
    <w:p w14:paraId="016D0B2C" w14:textId="3CF787F1" w:rsidR="00D017C6" w:rsidRDefault="00D017C6" w:rsidP="00D017C6">
      <w:pPr>
        <w:pStyle w:val="NormalWeb"/>
        <w:numPr>
          <w:ilvl w:val="1"/>
          <w:numId w:val="1"/>
        </w:numPr>
      </w:pPr>
      <w:r>
        <w:t xml:space="preserve">Convert telescope to </w:t>
      </w:r>
      <w:r w:rsidR="009A570B">
        <w:t>f</w:t>
      </w:r>
      <w:r>
        <w:t xml:space="preserve">/3 direct focus </w:t>
      </w:r>
      <w:proofErr w:type="gramStart"/>
      <w:r>
        <w:t>design</w:t>
      </w:r>
      <w:proofErr w:type="gramEnd"/>
    </w:p>
    <w:p w14:paraId="60BFFE08" w14:textId="0952CE4B" w:rsidR="00D017C6" w:rsidRDefault="00D017C6" w:rsidP="00D017C6">
      <w:pPr>
        <w:pStyle w:val="NormalWeb"/>
        <w:numPr>
          <w:ilvl w:val="1"/>
          <w:numId w:val="1"/>
        </w:numPr>
      </w:pPr>
      <w:r>
        <w:t xml:space="preserve">Implement 3 phase development </w:t>
      </w:r>
      <w:proofErr w:type="gramStart"/>
      <w:r>
        <w:t>plan</w:t>
      </w:r>
      <w:proofErr w:type="gramEnd"/>
    </w:p>
    <w:p w14:paraId="01101656" w14:textId="01FA3EF3" w:rsidR="00DE716F" w:rsidRDefault="009A570B" w:rsidP="00DE716F">
      <w:pPr>
        <w:pStyle w:val="NormalWeb"/>
        <w:numPr>
          <w:ilvl w:val="0"/>
          <w:numId w:val="1"/>
        </w:numPr>
      </w:pPr>
      <w:r>
        <w:t>The 3 phases of the proposed development plan</w:t>
      </w:r>
    </w:p>
    <w:p w14:paraId="54764176" w14:textId="5C9D694A" w:rsidR="009A570B" w:rsidRDefault="009A570B" w:rsidP="009A570B">
      <w:pPr>
        <w:pStyle w:val="NormalWeb"/>
        <w:numPr>
          <w:ilvl w:val="1"/>
          <w:numId w:val="1"/>
        </w:numPr>
      </w:pPr>
      <w:r>
        <w:t xml:space="preserve">Restore original f/13 telescope in new </w:t>
      </w:r>
      <w:proofErr w:type="gramStart"/>
      <w:r>
        <w:t>ROR</w:t>
      </w:r>
      <w:proofErr w:type="gramEnd"/>
    </w:p>
    <w:p w14:paraId="494BC133" w14:textId="41A835B8" w:rsidR="009A570B" w:rsidRDefault="009A570B" w:rsidP="009A570B">
      <w:pPr>
        <w:pStyle w:val="NormalWeb"/>
        <w:numPr>
          <w:ilvl w:val="1"/>
          <w:numId w:val="1"/>
        </w:numPr>
      </w:pPr>
      <w:r>
        <w:t xml:space="preserve">Convert scope to f/3 direct </w:t>
      </w:r>
      <w:proofErr w:type="gramStart"/>
      <w:r>
        <w:t>focus</w:t>
      </w:r>
      <w:proofErr w:type="gramEnd"/>
    </w:p>
    <w:p w14:paraId="14829FCD" w14:textId="77855781" w:rsidR="009A570B" w:rsidRDefault="009A570B" w:rsidP="009A570B">
      <w:pPr>
        <w:pStyle w:val="NormalWeb"/>
        <w:numPr>
          <w:ilvl w:val="1"/>
          <w:numId w:val="1"/>
        </w:numPr>
      </w:pPr>
      <w:r>
        <w:t xml:space="preserve">Convert to remote operations </w:t>
      </w:r>
      <w:proofErr w:type="gramStart"/>
      <w:r>
        <w:t>capability</w:t>
      </w:r>
      <w:proofErr w:type="gramEnd"/>
    </w:p>
    <w:p w14:paraId="220EBA1E" w14:textId="595847D4" w:rsidR="00BE5E25" w:rsidRDefault="00BE5E25" w:rsidP="00BE5E25">
      <w:pPr>
        <w:pStyle w:val="NormalWeb"/>
        <w:numPr>
          <w:ilvl w:val="0"/>
          <w:numId w:val="1"/>
        </w:numPr>
      </w:pPr>
      <w:proofErr w:type="gramStart"/>
      <w:r>
        <w:t>Expected</w:t>
      </w:r>
      <w:proofErr w:type="gramEnd"/>
      <w:r>
        <w:t xml:space="preserve"> </w:t>
      </w:r>
      <w:proofErr w:type="gramStart"/>
      <w:r>
        <w:t>cost</w:t>
      </w:r>
      <w:proofErr w:type="gramEnd"/>
      <w:r>
        <w:t xml:space="preserve"> for all 3 phases, after sale of the Ash Dome, is approximately $100k.</w:t>
      </w:r>
    </w:p>
    <w:p w14:paraId="64A8F2B4" w14:textId="75288695" w:rsidR="00BE5E25" w:rsidRPr="00784DE1" w:rsidRDefault="00BE5E25" w:rsidP="00BE5E25">
      <w:pPr>
        <w:pStyle w:val="NormalWeb"/>
        <w:numPr>
          <w:ilvl w:val="0"/>
          <w:numId w:val="1"/>
        </w:numPr>
      </w:pPr>
      <w:r>
        <w:t>B. Reynolds then made a motion for the Board to endorse the 4 recommendations above which was seconded by D. Rossetter.</w:t>
      </w:r>
      <w:r w:rsidR="002A6DB5">
        <w:t xml:space="preserve"> Significant discussion followed which was generally supportive of the project</w:t>
      </w:r>
      <w:r w:rsidR="000B793B">
        <w:t xml:space="preserve"> and included exploration of possible siting options.</w:t>
      </w:r>
      <w:r w:rsidR="00831922">
        <w:t xml:space="preserve"> The motion then passed with a vote of 7-0.</w:t>
      </w:r>
    </w:p>
    <w:p w14:paraId="4340AF80" w14:textId="5AD084E7" w:rsidR="002D4E80" w:rsidRDefault="002D4E80" w:rsidP="002D4E80">
      <w:pPr>
        <w:pStyle w:val="NormalWeb"/>
      </w:pPr>
      <w:r>
        <w:rPr>
          <w:b/>
        </w:rPr>
        <w:t>Sale of Available Member Observatory</w:t>
      </w:r>
      <w:r>
        <w:t xml:space="preserve">: </w:t>
      </w:r>
    </w:p>
    <w:p w14:paraId="3EA281E8" w14:textId="71CB7C44" w:rsidR="000B3510" w:rsidRDefault="002D4E80" w:rsidP="000B3510">
      <w:pPr>
        <w:pStyle w:val="NormalWeb"/>
        <w:numPr>
          <w:ilvl w:val="0"/>
          <w:numId w:val="1"/>
        </w:numPr>
      </w:pPr>
      <w:r>
        <w:t>B. Reynolds made a motion that TAAA will s</w:t>
      </w:r>
      <w:r w:rsidR="004F4542">
        <w:t>tart marketing t</w:t>
      </w:r>
      <w:r>
        <w:t xml:space="preserve">he sale of J. Kalas observatory through use of things such as the Bulletin, Member Planet, etc. Motion was seconded by M. Smith. Discussion followed which explored whether a Board motion was needed. It was subsequently agreed that given the facilities are TAAA property, it was advisable to have Board concurrence. </w:t>
      </w:r>
      <w:r w:rsidR="00C519F5">
        <w:t>The motion passed by a vote of 6-0 with one abstention by J. Kalas.</w:t>
      </w:r>
    </w:p>
    <w:p w14:paraId="3B72E81F" w14:textId="24D502A0" w:rsidR="000B3510" w:rsidRDefault="000B3510" w:rsidP="000B3510">
      <w:pPr>
        <w:pStyle w:val="NormalWeb"/>
      </w:pPr>
      <w:r>
        <w:rPr>
          <w:b/>
        </w:rPr>
        <w:t>CAC Astronomy Camp</w:t>
      </w:r>
      <w:r>
        <w:t xml:space="preserve">: </w:t>
      </w:r>
    </w:p>
    <w:p w14:paraId="58FA127B" w14:textId="772E32F8" w:rsidR="002D4E80" w:rsidRPr="00784DE1" w:rsidRDefault="007E44D1" w:rsidP="000B3510">
      <w:pPr>
        <w:pStyle w:val="NormalWeb"/>
        <w:numPr>
          <w:ilvl w:val="0"/>
          <w:numId w:val="1"/>
        </w:numPr>
      </w:pPr>
      <w:r>
        <w:lastRenderedPageBreak/>
        <w:t>A brief discussion regarding a possible astronomy camp at CAC followed</w:t>
      </w:r>
      <w:r w:rsidR="002D4E80">
        <w:t>.</w:t>
      </w:r>
      <w:r>
        <w:t xml:space="preserve"> These were considered before the pandemic and </w:t>
      </w:r>
      <w:proofErr w:type="gramStart"/>
      <w:r>
        <w:t>were considered to be</w:t>
      </w:r>
      <w:proofErr w:type="gramEnd"/>
      <w:r>
        <w:t xml:space="preserve"> highly c</w:t>
      </w:r>
      <w:r w:rsidR="008A3735">
        <w:t>onsistent with</w:t>
      </w:r>
      <w:r>
        <w:t xml:space="preserve"> the TAAA mission.</w:t>
      </w:r>
      <w:r w:rsidR="008A3735">
        <w:t xml:space="preserve"> Target audience could be grade school through local city colleges.</w:t>
      </w:r>
      <w:r w:rsidR="000B3510">
        <w:t xml:space="preserve"> It was agreed that planning and scheduling should commence</w:t>
      </w:r>
      <w:r w:rsidR="00EA1522">
        <w:t xml:space="preserve"> based on earlier related efforts.</w:t>
      </w:r>
    </w:p>
    <w:p w14:paraId="7E45DE3D" w14:textId="76384B05" w:rsidR="00C56444" w:rsidRPr="00406881" w:rsidRDefault="0012318A" w:rsidP="00804E9D">
      <w:pPr>
        <w:pStyle w:val="NormalWeb"/>
      </w:pPr>
      <w:r>
        <w:t xml:space="preserve">A motion was put forward </w:t>
      </w:r>
      <w:r w:rsidR="00AA341F">
        <w:t>by</w:t>
      </w:r>
      <w:r w:rsidR="00E01F9D">
        <w:t xml:space="preserve"> </w:t>
      </w:r>
      <w:r w:rsidR="00F167AD">
        <w:t>B. Reynolds</w:t>
      </w:r>
      <w:r w:rsidR="00E01F9D">
        <w:t xml:space="preserve"> </w:t>
      </w:r>
      <w:r>
        <w:t>to adjourn the meeting</w:t>
      </w:r>
      <w:r w:rsidR="00AA341F">
        <w:t xml:space="preserve"> </w:t>
      </w:r>
      <w:r>
        <w:t>which was seconded by</w:t>
      </w:r>
      <w:r w:rsidR="00176F5A">
        <w:t xml:space="preserve"> </w:t>
      </w:r>
      <w:r w:rsidR="00D92BB2">
        <w:t>S. Bailey</w:t>
      </w:r>
      <w:r w:rsidR="002C63A3">
        <w:t xml:space="preserve">. </w:t>
      </w:r>
      <w:r>
        <w:t xml:space="preserve"> The motion was approved</w:t>
      </w:r>
      <w:r w:rsidR="00523171">
        <w:t xml:space="preserve"> </w:t>
      </w:r>
      <w:r w:rsidR="001C285C">
        <w:t>7</w:t>
      </w:r>
      <w:r w:rsidR="00523171">
        <w:t>-0</w:t>
      </w:r>
      <w:r>
        <w:t xml:space="preserve"> and the Board meeting </w:t>
      </w:r>
      <w:r w:rsidRPr="00AA341F">
        <w:rPr>
          <w:bCs/>
        </w:rPr>
        <w:t xml:space="preserve">adjourned </w:t>
      </w:r>
      <w:r w:rsidR="00AA341F">
        <w:t xml:space="preserve">at </w:t>
      </w:r>
      <w:r w:rsidR="001F62AD">
        <w:t>8:</w:t>
      </w:r>
      <w:r w:rsidR="00D92BB2">
        <w:t>55</w:t>
      </w:r>
      <w:r w:rsidR="00F063E9">
        <w:t xml:space="preserve"> </w:t>
      </w:r>
      <w:r>
        <w:t>pm.</w:t>
      </w:r>
    </w:p>
    <w:sectPr w:rsidR="00C56444"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AB"/>
    <w:multiLevelType w:val="hybridMultilevel"/>
    <w:tmpl w:val="C9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91238"/>
    <w:multiLevelType w:val="hybridMultilevel"/>
    <w:tmpl w:val="853480A0"/>
    <w:lvl w:ilvl="0" w:tplc="3678FC9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6DA0D19"/>
    <w:multiLevelType w:val="hybridMultilevel"/>
    <w:tmpl w:val="A7029938"/>
    <w:lvl w:ilvl="0" w:tplc="3678F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67C47"/>
    <w:multiLevelType w:val="hybridMultilevel"/>
    <w:tmpl w:val="E3A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1236">
    <w:abstractNumId w:val="4"/>
  </w:num>
  <w:num w:numId="2" w16cid:durableId="504172381">
    <w:abstractNumId w:val="2"/>
  </w:num>
  <w:num w:numId="3" w16cid:durableId="947198430">
    <w:abstractNumId w:val="0"/>
  </w:num>
  <w:num w:numId="4" w16cid:durableId="337074700">
    <w:abstractNumId w:val="1"/>
  </w:num>
  <w:num w:numId="5" w16cid:durableId="651712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F"/>
    <w:rsid w:val="00000E5F"/>
    <w:rsid w:val="00007DC3"/>
    <w:rsid w:val="00011692"/>
    <w:rsid w:val="00012BBE"/>
    <w:rsid w:val="0001318C"/>
    <w:rsid w:val="000131B6"/>
    <w:rsid w:val="000159E8"/>
    <w:rsid w:val="000171DF"/>
    <w:rsid w:val="000178C4"/>
    <w:rsid w:val="000214C7"/>
    <w:rsid w:val="00023A8E"/>
    <w:rsid w:val="000245BD"/>
    <w:rsid w:val="00024BA5"/>
    <w:rsid w:val="00032506"/>
    <w:rsid w:val="00033D56"/>
    <w:rsid w:val="00035415"/>
    <w:rsid w:val="0003571D"/>
    <w:rsid w:val="000408A8"/>
    <w:rsid w:val="000414FE"/>
    <w:rsid w:val="00043AED"/>
    <w:rsid w:val="00046198"/>
    <w:rsid w:val="00046575"/>
    <w:rsid w:val="000536F9"/>
    <w:rsid w:val="00054E08"/>
    <w:rsid w:val="00056AA5"/>
    <w:rsid w:val="000602B5"/>
    <w:rsid w:val="00062C59"/>
    <w:rsid w:val="0006634C"/>
    <w:rsid w:val="00070013"/>
    <w:rsid w:val="000706CB"/>
    <w:rsid w:val="00070FBC"/>
    <w:rsid w:val="00077C4F"/>
    <w:rsid w:val="00077FCC"/>
    <w:rsid w:val="00084567"/>
    <w:rsid w:val="00084607"/>
    <w:rsid w:val="00085938"/>
    <w:rsid w:val="00085FCE"/>
    <w:rsid w:val="000929C0"/>
    <w:rsid w:val="000936DA"/>
    <w:rsid w:val="00097F18"/>
    <w:rsid w:val="000A08C0"/>
    <w:rsid w:val="000A0960"/>
    <w:rsid w:val="000A1AED"/>
    <w:rsid w:val="000A28ED"/>
    <w:rsid w:val="000A58E7"/>
    <w:rsid w:val="000A6334"/>
    <w:rsid w:val="000A6A7B"/>
    <w:rsid w:val="000B216D"/>
    <w:rsid w:val="000B21C0"/>
    <w:rsid w:val="000B257D"/>
    <w:rsid w:val="000B3510"/>
    <w:rsid w:val="000B3927"/>
    <w:rsid w:val="000B4644"/>
    <w:rsid w:val="000B5053"/>
    <w:rsid w:val="000B6F7C"/>
    <w:rsid w:val="000B793B"/>
    <w:rsid w:val="000C017B"/>
    <w:rsid w:val="000C4A7D"/>
    <w:rsid w:val="000C5808"/>
    <w:rsid w:val="000D1EDD"/>
    <w:rsid w:val="000D35A5"/>
    <w:rsid w:val="000D43DB"/>
    <w:rsid w:val="000D4958"/>
    <w:rsid w:val="000D55C1"/>
    <w:rsid w:val="000E01F1"/>
    <w:rsid w:val="000E36C3"/>
    <w:rsid w:val="000F145E"/>
    <w:rsid w:val="000F5B88"/>
    <w:rsid w:val="000F73E9"/>
    <w:rsid w:val="000F7A5E"/>
    <w:rsid w:val="00100D4C"/>
    <w:rsid w:val="00101A61"/>
    <w:rsid w:val="00104D85"/>
    <w:rsid w:val="001050FF"/>
    <w:rsid w:val="001065E2"/>
    <w:rsid w:val="00107F5B"/>
    <w:rsid w:val="001109C1"/>
    <w:rsid w:val="00110AFC"/>
    <w:rsid w:val="00112290"/>
    <w:rsid w:val="001135B5"/>
    <w:rsid w:val="00113F1B"/>
    <w:rsid w:val="001153BD"/>
    <w:rsid w:val="001218E1"/>
    <w:rsid w:val="00122B1A"/>
    <w:rsid w:val="0012318A"/>
    <w:rsid w:val="00123C13"/>
    <w:rsid w:val="00123F41"/>
    <w:rsid w:val="0012425F"/>
    <w:rsid w:val="001242CD"/>
    <w:rsid w:val="00125C1C"/>
    <w:rsid w:val="00126FE5"/>
    <w:rsid w:val="001305DB"/>
    <w:rsid w:val="001307B0"/>
    <w:rsid w:val="00132A0E"/>
    <w:rsid w:val="00135DF2"/>
    <w:rsid w:val="00135EB4"/>
    <w:rsid w:val="0013737B"/>
    <w:rsid w:val="001402B8"/>
    <w:rsid w:val="00142243"/>
    <w:rsid w:val="00143E88"/>
    <w:rsid w:val="00144EBE"/>
    <w:rsid w:val="001463EA"/>
    <w:rsid w:val="0015153C"/>
    <w:rsid w:val="00152D24"/>
    <w:rsid w:val="00154F4E"/>
    <w:rsid w:val="00156F36"/>
    <w:rsid w:val="00157562"/>
    <w:rsid w:val="00157732"/>
    <w:rsid w:val="0015773B"/>
    <w:rsid w:val="00161547"/>
    <w:rsid w:val="001712CE"/>
    <w:rsid w:val="00176BC7"/>
    <w:rsid w:val="00176F5A"/>
    <w:rsid w:val="0017777A"/>
    <w:rsid w:val="00181421"/>
    <w:rsid w:val="00183506"/>
    <w:rsid w:val="00190A7B"/>
    <w:rsid w:val="001929B6"/>
    <w:rsid w:val="00195C0F"/>
    <w:rsid w:val="00196DCE"/>
    <w:rsid w:val="00196F43"/>
    <w:rsid w:val="001974F9"/>
    <w:rsid w:val="00197FEB"/>
    <w:rsid w:val="001A1502"/>
    <w:rsid w:val="001A2147"/>
    <w:rsid w:val="001A2746"/>
    <w:rsid w:val="001A30FB"/>
    <w:rsid w:val="001A3C61"/>
    <w:rsid w:val="001A4AA4"/>
    <w:rsid w:val="001A6B6E"/>
    <w:rsid w:val="001A716B"/>
    <w:rsid w:val="001B1ED1"/>
    <w:rsid w:val="001B610E"/>
    <w:rsid w:val="001C150E"/>
    <w:rsid w:val="001C2563"/>
    <w:rsid w:val="001C285C"/>
    <w:rsid w:val="001C3C59"/>
    <w:rsid w:val="001C3FC7"/>
    <w:rsid w:val="001C4F50"/>
    <w:rsid w:val="001C75A4"/>
    <w:rsid w:val="001D0171"/>
    <w:rsid w:val="001D6800"/>
    <w:rsid w:val="001D7088"/>
    <w:rsid w:val="001E1EC3"/>
    <w:rsid w:val="001E3965"/>
    <w:rsid w:val="001E3BCA"/>
    <w:rsid w:val="001E57F9"/>
    <w:rsid w:val="001E59B3"/>
    <w:rsid w:val="001E5CCA"/>
    <w:rsid w:val="001E5CE3"/>
    <w:rsid w:val="001E6E2E"/>
    <w:rsid w:val="001E7E04"/>
    <w:rsid w:val="001F14B9"/>
    <w:rsid w:val="001F2077"/>
    <w:rsid w:val="001F2759"/>
    <w:rsid w:val="001F27FE"/>
    <w:rsid w:val="001F3499"/>
    <w:rsid w:val="001F41BC"/>
    <w:rsid w:val="001F5856"/>
    <w:rsid w:val="001F62AD"/>
    <w:rsid w:val="001F6FBC"/>
    <w:rsid w:val="001F71F7"/>
    <w:rsid w:val="002056FE"/>
    <w:rsid w:val="00210253"/>
    <w:rsid w:val="002164C5"/>
    <w:rsid w:val="0021762B"/>
    <w:rsid w:val="00222C13"/>
    <w:rsid w:val="0023139F"/>
    <w:rsid w:val="0023319C"/>
    <w:rsid w:val="00233F55"/>
    <w:rsid w:val="00235338"/>
    <w:rsid w:val="00240679"/>
    <w:rsid w:val="00241D41"/>
    <w:rsid w:val="0024219F"/>
    <w:rsid w:val="00242A90"/>
    <w:rsid w:val="00243FD3"/>
    <w:rsid w:val="00245DED"/>
    <w:rsid w:val="00246F3B"/>
    <w:rsid w:val="00251F44"/>
    <w:rsid w:val="00252E2D"/>
    <w:rsid w:val="00254D13"/>
    <w:rsid w:val="00255112"/>
    <w:rsid w:val="002562D8"/>
    <w:rsid w:val="0025638B"/>
    <w:rsid w:val="002571FB"/>
    <w:rsid w:val="00257324"/>
    <w:rsid w:val="00261F8C"/>
    <w:rsid w:val="002628D6"/>
    <w:rsid w:val="00266B50"/>
    <w:rsid w:val="002670BF"/>
    <w:rsid w:val="002670E3"/>
    <w:rsid w:val="00270B4F"/>
    <w:rsid w:val="00272AE3"/>
    <w:rsid w:val="00274728"/>
    <w:rsid w:val="002748EF"/>
    <w:rsid w:val="00274E49"/>
    <w:rsid w:val="0028324C"/>
    <w:rsid w:val="002866C8"/>
    <w:rsid w:val="00287320"/>
    <w:rsid w:val="0029075B"/>
    <w:rsid w:val="00292EA7"/>
    <w:rsid w:val="00294459"/>
    <w:rsid w:val="00294849"/>
    <w:rsid w:val="00295C95"/>
    <w:rsid w:val="002966BF"/>
    <w:rsid w:val="0029711A"/>
    <w:rsid w:val="002972D1"/>
    <w:rsid w:val="00297921"/>
    <w:rsid w:val="002A22D4"/>
    <w:rsid w:val="002A31B4"/>
    <w:rsid w:val="002A5A21"/>
    <w:rsid w:val="002A66B9"/>
    <w:rsid w:val="002A6ADE"/>
    <w:rsid w:val="002A6DB5"/>
    <w:rsid w:val="002B0800"/>
    <w:rsid w:val="002B0C52"/>
    <w:rsid w:val="002B2BA5"/>
    <w:rsid w:val="002B3039"/>
    <w:rsid w:val="002B3527"/>
    <w:rsid w:val="002B4B32"/>
    <w:rsid w:val="002C22C0"/>
    <w:rsid w:val="002C63A3"/>
    <w:rsid w:val="002C687A"/>
    <w:rsid w:val="002D1842"/>
    <w:rsid w:val="002D205C"/>
    <w:rsid w:val="002D341E"/>
    <w:rsid w:val="002D3961"/>
    <w:rsid w:val="002D46FF"/>
    <w:rsid w:val="002D4E80"/>
    <w:rsid w:val="002D4FCF"/>
    <w:rsid w:val="002D7343"/>
    <w:rsid w:val="002E07DC"/>
    <w:rsid w:val="002E1CBF"/>
    <w:rsid w:val="002E54D3"/>
    <w:rsid w:val="002E6706"/>
    <w:rsid w:val="002E70AC"/>
    <w:rsid w:val="002F0826"/>
    <w:rsid w:val="002F08E8"/>
    <w:rsid w:val="002F0E71"/>
    <w:rsid w:val="002F3C1C"/>
    <w:rsid w:val="002F5AB9"/>
    <w:rsid w:val="00302029"/>
    <w:rsid w:val="003028B4"/>
    <w:rsid w:val="0030763C"/>
    <w:rsid w:val="00310031"/>
    <w:rsid w:val="003100EF"/>
    <w:rsid w:val="003125C0"/>
    <w:rsid w:val="00313A05"/>
    <w:rsid w:val="003141AA"/>
    <w:rsid w:val="00314453"/>
    <w:rsid w:val="0031555A"/>
    <w:rsid w:val="0031565D"/>
    <w:rsid w:val="00316A90"/>
    <w:rsid w:val="003202E0"/>
    <w:rsid w:val="00323458"/>
    <w:rsid w:val="00324591"/>
    <w:rsid w:val="00327684"/>
    <w:rsid w:val="00332393"/>
    <w:rsid w:val="003357CD"/>
    <w:rsid w:val="00340A3D"/>
    <w:rsid w:val="003416D9"/>
    <w:rsid w:val="00344520"/>
    <w:rsid w:val="00344E45"/>
    <w:rsid w:val="00345077"/>
    <w:rsid w:val="00353885"/>
    <w:rsid w:val="003602DA"/>
    <w:rsid w:val="00360520"/>
    <w:rsid w:val="0036145D"/>
    <w:rsid w:val="003669A8"/>
    <w:rsid w:val="003673AA"/>
    <w:rsid w:val="00367FA5"/>
    <w:rsid w:val="00372CA4"/>
    <w:rsid w:val="003740AB"/>
    <w:rsid w:val="0037683A"/>
    <w:rsid w:val="00376F2D"/>
    <w:rsid w:val="003833B2"/>
    <w:rsid w:val="0038506E"/>
    <w:rsid w:val="00386D16"/>
    <w:rsid w:val="003909CD"/>
    <w:rsid w:val="00392307"/>
    <w:rsid w:val="003924E5"/>
    <w:rsid w:val="003940B7"/>
    <w:rsid w:val="003956F2"/>
    <w:rsid w:val="00396772"/>
    <w:rsid w:val="003A08C9"/>
    <w:rsid w:val="003A33E2"/>
    <w:rsid w:val="003A5DDB"/>
    <w:rsid w:val="003B2C49"/>
    <w:rsid w:val="003B4913"/>
    <w:rsid w:val="003B6E50"/>
    <w:rsid w:val="003B7580"/>
    <w:rsid w:val="003C0EB9"/>
    <w:rsid w:val="003C5E5D"/>
    <w:rsid w:val="003C7575"/>
    <w:rsid w:val="003D0C9B"/>
    <w:rsid w:val="003D3ADC"/>
    <w:rsid w:val="003D56B1"/>
    <w:rsid w:val="003D7E80"/>
    <w:rsid w:val="003E1AB6"/>
    <w:rsid w:val="003E1BBB"/>
    <w:rsid w:val="003E5D8B"/>
    <w:rsid w:val="003E7CD4"/>
    <w:rsid w:val="003F053C"/>
    <w:rsid w:val="003F1CE6"/>
    <w:rsid w:val="003F3C8E"/>
    <w:rsid w:val="003F3E15"/>
    <w:rsid w:val="003F6634"/>
    <w:rsid w:val="003F6CED"/>
    <w:rsid w:val="003F77FB"/>
    <w:rsid w:val="003F7A17"/>
    <w:rsid w:val="004006CE"/>
    <w:rsid w:val="00402A02"/>
    <w:rsid w:val="00402B9B"/>
    <w:rsid w:val="00402FEE"/>
    <w:rsid w:val="004031BE"/>
    <w:rsid w:val="0041054D"/>
    <w:rsid w:val="00410EAC"/>
    <w:rsid w:val="00411B1E"/>
    <w:rsid w:val="004230CC"/>
    <w:rsid w:val="00423898"/>
    <w:rsid w:val="004240C2"/>
    <w:rsid w:val="00427583"/>
    <w:rsid w:val="004305EF"/>
    <w:rsid w:val="004334C6"/>
    <w:rsid w:val="00433EFC"/>
    <w:rsid w:val="00434AFA"/>
    <w:rsid w:val="00436686"/>
    <w:rsid w:val="004378F6"/>
    <w:rsid w:val="0044178B"/>
    <w:rsid w:val="00442555"/>
    <w:rsid w:val="00442A42"/>
    <w:rsid w:val="00444F36"/>
    <w:rsid w:val="004471C3"/>
    <w:rsid w:val="004471C5"/>
    <w:rsid w:val="00451003"/>
    <w:rsid w:val="004540F6"/>
    <w:rsid w:val="00456412"/>
    <w:rsid w:val="00461088"/>
    <w:rsid w:val="0046536A"/>
    <w:rsid w:val="0046682B"/>
    <w:rsid w:val="004704A3"/>
    <w:rsid w:val="00471132"/>
    <w:rsid w:val="00473CDE"/>
    <w:rsid w:val="00474001"/>
    <w:rsid w:val="0047411C"/>
    <w:rsid w:val="00474688"/>
    <w:rsid w:val="004770D7"/>
    <w:rsid w:val="0048081C"/>
    <w:rsid w:val="00480A34"/>
    <w:rsid w:val="00480C00"/>
    <w:rsid w:val="00481BB4"/>
    <w:rsid w:val="00481F01"/>
    <w:rsid w:val="004863A3"/>
    <w:rsid w:val="00492386"/>
    <w:rsid w:val="00493DD3"/>
    <w:rsid w:val="00493E5B"/>
    <w:rsid w:val="00495866"/>
    <w:rsid w:val="00497C28"/>
    <w:rsid w:val="004A0948"/>
    <w:rsid w:val="004A0E76"/>
    <w:rsid w:val="004A2A40"/>
    <w:rsid w:val="004A3701"/>
    <w:rsid w:val="004A6939"/>
    <w:rsid w:val="004B26B7"/>
    <w:rsid w:val="004B4E56"/>
    <w:rsid w:val="004B555D"/>
    <w:rsid w:val="004B5814"/>
    <w:rsid w:val="004B678F"/>
    <w:rsid w:val="004B72D4"/>
    <w:rsid w:val="004B73DF"/>
    <w:rsid w:val="004C1A3B"/>
    <w:rsid w:val="004C1C49"/>
    <w:rsid w:val="004C7B4B"/>
    <w:rsid w:val="004C7B76"/>
    <w:rsid w:val="004D61E6"/>
    <w:rsid w:val="004D724A"/>
    <w:rsid w:val="004E10F3"/>
    <w:rsid w:val="004E64D9"/>
    <w:rsid w:val="004F1FFF"/>
    <w:rsid w:val="004F4542"/>
    <w:rsid w:val="004F454D"/>
    <w:rsid w:val="004F7DA1"/>
    <w:rsid w:val="0050039B"/>
    <w:rsid w:val="0050189D"/>
    <w:rsid w:val="00501D5C"/>
    <w:rsid w:val="00505E2A"/>
    <w:rsid w:val="005078D2"/>
    <w:rsid w:val="00511674"/>
    <w:rsid w:val="0051205A"/>
    <w:rsid w:val="00512CD1"/>
    <w:rsid w:val="0051324C"/>
    <w:rsid w:val="00514416"/>
    <w:rsid w:val="00515686"/>
    <w:rsid w:val="00515D3C"/>
    <w:rsid w:val="00517B0A"/>
    <w:rsid w:val="00517C46"/>
    <w:rsid w:val="005206A2"/>
    <w:rsid w:val="005210D6"/>
    <w:rsid w:val="005213AA"/>
    <w:rsid w:val="00523171"/>
    <w:rsid w:val="005246F8"/>
    <w:rsid w:val="00525040"/>
    <w:rsid w:val="005254B1"/>
    <w:rsid w:val="00525D1A"/>
    <w:rsid w:val="00525E46"/>
    <w:rsid w:val="00530CCD"/>
    <w:rsid w:val="0053325D"/>
    <w:rsid w:val="00534065"/>
    <w:rsid w:val="005340BE"/>
    <w:rsid w:val="00537473"/>
    <w:rsid w:val="005407A3"/>
    <w:rsid w:val="00542E17"/>
    <w:rsid w:val="00547C8A"/>
    <w:rsid w:val="0055020B"/>
    <w:rsid w:val="0055117B"/>
    <w:rsid w:val="005532C0"/>
    <w:rsid w:val="005543DF"/>
    <w:rsid w:val="005552AE"/>
    <w:rsid w:val="00556A33"/>
    <w:rsid w:val="005579A6"/>
    <w:rsid w:val="00560736"/>
    <w:rsid w:val="0056148B"/>
    <w:rsid w:val="0056174B"/>
    <w:rsid w:val="00564BEC"/>
    <w:rsid w:val="005701FD"/>
    <w:rsid w:val="005708C0"/>
    <w:rsid w:val="005722D7"/>
    <w:rsid w:val="005734A1"/>
    <w:rsid w:val="005740B0"/>
    <w:rsid w:val="00574502"/>
    <w:rsid w:val="0057646D"/>
    <w:rsid w:val="005771B4"/>
    <w:rsid w:val="0058128C"/>
    <w:rsid w:val="00584043"/>
    <w:rsid w:val="005844D6"/>
    <w:rsid w:val="005854D1"/>
    <w:rsid w:val="00585A59"/>
    <w:rsid w:val="00591939"/>
    <w:rsid w:val="005929AB"/>
    <w:rsid w:val="00597A04"/>
    <w:rsid w:val="005A521B"/>
    <w:rsid w:val="005A65D6"/>
    <w:rsid w:val="005A6D3A"/>
    <w:rsid w:val="005A7D39"/>
    <w:rsid w:val="005B5009"/>
    <w:rsid w:val="005B66F1"/>
    <w:rsid w:val="005B7160"/>
    <w:rsid w:val="005B7F71"/>
    <w:rsid w:val="005C1660"/>
    <w:rsid w:val="005C1E06"/>
    <w:rsid w:val="005C38CA"/>
    <w:rsid w:val="005C3DEE"/>
    <w:rsid w:val="005C59CB"/>
    <w:rsid w:val="005C6096"/>
    <w:rsid w:val="005D07DD"/>
    <w:rsid w:val="005D1047"/>
    <w:rsid w:val="005D2096"/>
    <w:rsid w:val="005D374C"/>
    <w:rsid w:val="005D5018"/>
    <w:rsid w:val="005D58E9"/>
    <w:rsid w:val="005D76A5"/>
    <w:rsid w:val="005D7813"/>
    <w:rsid w:val="005E0BCE"/>
    <w:rsid w:val="005E34DD"/>
    <w:rsid w:val="005E3F34"/>
    <w:rsid w:val="005E4772"/>
    <w:rsid w:val="005E5AC2"/>
    <w:rsid w:val="005E5D45"/>
    <w:rsid w:val="005F1C80"/>
    <w:rsid w:val="005F6D15"/>
    <w:rsid w:val="005F6D70"/>
    <w:rsid w:val="005F6EBD"/>
    <w:rsid w:val="005F7F9A"/>
    <w:rsid w:val="006005BA"/>
    <w:rsid w:val="00603AB3"/>
    <w:rsid w:val="006054E5"/>
    <w:rsid w:val="00605607"/>
    <w:rsid w:val="006077C0"/>
    <w:rsid w:val="00612E6A"/>
    <w:rsid w:val="0061568B"/>
    <w:rsid w:val="0062233F"/>
    <w:rsid w:val="00622A62"/>
    <w:rsid w:val="00624DA8"/>
    <w:rsid w:val="00626F48"/>
    <w:rsid w:val="00634974"/>
    <w:rsid w:val="00635146"/>
    <w:rsid w:val="00636348"/>
    <w:rsid w:val="00636905"/>
    <w:rsid w:val="0064188C"/>
    <w:rsid w:val="00651C55"/>
    <w:rsid w:val="00652B13"/>
    <w:rsid w:val="00654D2E"/>
    <w:rsid w:val="0065686A"/>
    <w:rsid w:val="00657C3C"/>
    <w:rsid w:val="006600CA"/>
    <w:rsid w:val="00663D7E"/>
    <w:rsid w:val="00663EAA"/>
    <w:rsid w:val="00671A12"/>
    <w:rsid w:val="006720C0"/>
    <w:rsid w:val="006723F3"/>
    <w:rsid w:val="00675209"/>
    <w:rsid w:val="006805F2"/>
    <w:rsid w:val="00680BC9"/>
    <w:rsid w:val="00685E28"/>
    <w:rsid w:val="0068738A"/>
    <w:rsid w:val="00687AFC"/>
    <w:rsid w:val="006901EF"/>
    <w:rsid w:val="00690B2F"/>
    <w:rsid w:val="0069235F"/>
    <w:rsid w:val="00693922"/>
    <w:rsid w:val="00693A51"/>
    <w:rsid w:val="0069494D"/>
    <w:rsid w:val="006959C2"/>
    <w:rsid w:val="0069745B"/>
    <w:rsid w:val="00697961"/>
    <w:rsid w:val="006A2419"/>
    <w:rsid w:val="006A285B"/>
    <w:rsid w:val="006A338E"/>
    <w:rsid w:val="006A6E22"/>
    <w:rsid w:val="006B1256"/>
    <w:rsid w:val="006B27E7"/>
    <w:rsid w:val="006B290F"/>
    <w:rsid w:val="006B54E6"/>
    <w:rsid w:val="006B5525"/>
    <w:rsid w:val="006C0282"/>
    <w:rsid w:val="006C056F"/>
    <w:rsid w:val="006C0C3A"/>
    <w:rsid w:val="006C1571"/>
    <w:rsid w:val="006C4C3F"/>
    <w:rsid w:val="006D1257"/>
    <w:rsid w:val="006D6198"/>
    <w:rsid w:val="006D77C2"/>
    <w:rsid w:val="006E0C21"/>
    <w:rsid w:val="006E5FF0"/>
    <w:rsid w:val="006E76E1"/>
    <w:rsid w:val="006E794B"/>
    <w:rsid w:val="006F21CA"/>
    <w:rsid w:val="006F2F2D"/>
    <w:rsid w:val="006F5015"/>
    <w:rsid w:val="006F7395"/>
    <w:rsid w:val="00702428"/>
    <w:rsid w:val="00702FF9"/>
    <w:rsid w:val="00704FFB"/>
    <w:rsid w:val="0070704C"/>
    <w:rsid w:val="00711385"/>
    <w:rsid w:val="00713E07"/>
    <w:rsid w:val="00713E2B"/>
    <w:rsid w:val="00714909"/>
    <w:rsid w:val="00716FE8"/>
    <w:rsid w:val="00721AC1"/>
    <w:rsid w:val="0072565A"/>
    <w:rsid w:val="00726016"/>
    <w:rsid w:val="00726C41"/>
    <w:rsid w:val="007277E3"/>
    <w:rsid w:val="00731D7B"/>
    <w:rsid w:val="007339AD"/>
    <w:rsid w:val="007362E6"/>
    <w:rsid w:val="007363CB"/>
    <w:rsid w:val="0073696B"/>
    <w:rsid w:val="0073743E"/>
    <w:rsid w:val="007404F8"/>
    <w:rsid w:val="0074274C"/>
    <w:rsid w:val="00750618"/>
    <w:rsid w:val="00752495"/>
    <w:rsid w:val="00752E59"/>
    <w:rsid w:val="007535A0"/>
    <w:rsid w:val="00754945"/>
    <w:rsid w:val="00756BB2"/>
    <w:rsid w:val="00762612"/>
    <w:rsid w:val="007633E1"/>
    <w:rsid w:val="00764422"/>
    <w:rsid w:val="00764C9C"/>
    <w:rsid w:val="00773506"/>
    <w:rsid w:val="0077529D"/>
    <w:rsid w:val="00775AE1"/>
    <w:rsid w:val="00780070"/>
    <w:rsid w:val="007800D2"/>
    <w:rsid w:val="007836DD"/>
    <w:rsid w:val="007847B5"/>
    <w:rsid w:val="00784DE1"/>
    <w:rsid w:val="00784FCA"/>
    <w:rsid w:val="00787956"/>
    <w:rsid w:val="00787D56"/>
    <w:rsid w:val="0079027E"/>
    <w:rsid w:val="0079495B"/>
    <w:rsid w:val="007955D5"/>
    <w:rsid w:val="00797280"/>
    <w:rsid w:val="007A0274"/>
    <w:rsid w:val="007A1492"/>
    <w:rsid w:val="007A4B46"/>
    <w:rsid w:val="007A78E6"/>
    <w:rsid w:val="007B06E3"/>
    <w:rsid w:val="007B183F"/>
    <w:rsid w:val="007B36BD"/>
    <w:rsid w:val="007B5E61"/>
    <w:rsid w:val="007B6864"/>
    <w:rsid w:val="007C7173"/>
    <w:rsid w:val="007D1D61"/>
    <w:rsid w:val="007D6821"/>
    <w:rsid w:val="007E325A"/>
    <w:rsid w:val="007E44D1"/>
    <w:rsid w:val="007E4CE7"/>
    <w:rsid w:val="007E5B49"/>
    <w:rsid w:val="007E5D50"/>
    <w:rsid w:val="007F5309"/>
    <w:rsid w:val="007F695F"/>
    <w:rsid w:val="00800475"/>
    <w:rsid w:val="00803594"/>
    <w:rsid w:val="008040AF"/>
    <w:rsid w:val="00804E9D"/>
    <w:rsid w:val="00811061"/>
    <w:rsid w:val="00812DF9"/>
    <w:rsid w:val="00815BF2"/>
    <w:rsid w:val="008200F5"/>
    <w:rsid w:val="00821E57"/>
    <w:rsid w:val="008223A7"/>
    <w:rsid w:val="00827820"/>
    <w:rsid w:val="00830D60"/>
    <w:rsid w:val="008315A0"/>
    <w:rsid w:val="00831922"/>
    <w:rsid w:val="008330FA"/>
    <w:rsid w:val="0083367B"/>
    <w:rsid w:val="0083512C"/>
    <w:rsid w:val="00843EEB"/>
    <w:rsid w:val="0084620A"/>
    <w:rsid w:val="00846E77"/>
    <w:rsid w:val="00847BD1"/>
    <w:rsid w:val="008511CA"/>
    <w:rsid w:val="00851E24"/>
    <w:rsid w:val="00853983"/>
    <w:rsid w:val="00853A87"/>
    <w:rsid w:val="00853AB6"/>
    <w:rsid w:val="00856CA7"/>
    <w:rsid w:val="00861A0C"/>
    <w:rsid w:val="00861DBF"/>
    <w:rsid w:val="00862C0A"/>
    <w:rsid w:val="00864CA9"/>
    <w:rsid w:val="0086596B"/>
    <w:rsid w:val="0087009C"/>
    <w:rsid w:val="00872280"/>
    <w:rsid w:val="008837EE"/>
    <w:rsid w:val="00886221"/>
    <w:rsid w:val="0088623E"/>
    <w:rsid w:val="0088645F"/>
    <w:rsid w:val="008872B1"/>
    <w:rsid w:val="00887C76"/>
    <w:rsid w:val="00887E8F"/>
    <w:rsid w:val="0089250F"/>
    <w:rsid w:val="0089255E"/>
    <w:rsid w:val="008933B6"/>
    <w:rsid w:val="00895331"/>
    <w:rsid w:val="008A109D"/>
    <w:rsid w:val="008A2882"/>
    <w:rsid w:val="008A3735"/>
    <w:rsid w:val="008A4A43"/>
    <w:rsid w:val="008A658C"/>
    <w:rsid w:val="008A7E99"/>
    <w:rsid w:val="008B0E12"/>
    <w:rsid w:val="008B5AEE"/>
    <w:rsid w:val="008B7F12"/>
    <w:rsid w:val="008C19E7"/>
    <w:rsid w:val="008C2D39"/>
    <w:rsid w:val="008C498B"/>
    <w:rsid w:val="008C6192"/>
    <w:rsid w:val="008C63BA"/>
    <w:rsid w:val="008C6E4E"/>
    <w:rsid w:val="008C7454"/>
    <w:rsid w:val="008D2A27"/>
    <w:rsid w:val="008E1525"/>
    <w:rsid w:val="008E7087"/>
    <w:rsid w:val="008E7C89"/>
    <w:rsid w:val="008F113B"/>
    <w:rsid w:val="008F20D1"/>
    <w:rsid w:val="008F24C2"/>
    <w:rsid w:val="008F45D4"/>
    <w:rsid w:val="00900C15"/>
    <w:rsid w:val="00901851"/>
    <w:rsid w:val="00902F7B"/>
    <w:rsid w:val="0090337E"/>
    <w:rsid w:val="00913F9B"/>
    <w:rsid w:val="009149BF"/>
    <w:rsid w:val="00916FF1"/>
    <w:rsid w:val="00920FFB"/>
    <w:rsid w:val="00925134"/>
    <w:rsid w:val="00926A0E"/>
    <w:rsid w:val="00927B4E"/>
    <w:rsid w:val="00930CBF"/>
    <w:rsid w:val="00931DBC"/>
    <w:rsid w:val="009338CC"/>
    <w:rsid w:val="00934263"/>
    <w:rsid w:val="0093462B"/>
    <w:rsid w:val="009369CB"/>
    <w:rsid w:val="00937427"/>
    <w:rsid w:val="00940B5D"/>
    <w:rsid w:val="009450AD"/>
    <w:rsid w:val="00952813"/>
    <w:rsid w:val="00953ED1"/>
    <w:rsid w:val="00956BB4"/>
    <w:rsid w:val="0096098B"/>
    <w:rsid w:val="009632B0"/>
    <w:rsid w:val="0096640D"/>
    <w:rsid w:val="00966F96"/>
    <w:rsid w:val="00967752"/>
    <w:rsid w:val="00970EF4"/>
    <w:rsid w:val="00971129"/>
    <w:rsid w:val="00976375"/>
    <w:rsid w:val="00977062"/>
    <w:rsid w:val="00982757"/>
    <w:rsid w:val="00992787"/>
    <w:rsid w:val="00993E09"/>
    <w:rsid w:val="00995D80"/>
    <w:rsid w:val="009972F8"/>
    <w:rsid w:val="00997320"/>
    <w:rsid w:val="009A3F18"/>
    <w:rsid w:val="009A41BB"/>
    <w:rsid w:val="009A4800"/>
    <w:rsid w:val="009A570B"/>
    <w:rsid w:val="009A574D"/>
    <w:rsid w:val="009A5F1E"/>
    <w:rsid w:val="009A5FD2"/>
    <w:rsid w:val="009B0152"/>
    <w:rsid w:val="009B2B36"/>
    <w:rsid w:val="009B607F"/>
    <w:rsid w:val="009C0008"/>
    <w:rsid w:val="009C0796"/>
    <w:rsid w:val="009C3537"/>
    <w:rsid w:val="009C6A84"/>
    <w:rsid w:val="009D2191"/>
    <w:rsid w:val="009D4344"/>
    <w:rsid w:val="009D5EBA"/>
    <w:rsid w:val="009D65C5"/>
    <w:rsid w:val="009D7091"/>
    <w:rsid w:val="009D7F16"/>
    <w:rsid w:val="009E1CC5"/>
    <w:rsid w:val="009E6695"/>
    <w:rsid w:val="009E66CE"/>
    <w:rsid w:val="009E6A05"/>
    <w:rsid w:val="009E7835"/>
    <w:rsid w:val="009E78D8"/>
    <w:rsid w:val="009F51A6"/>
    <w:rsid w:val="009F5F36"/>
    <w:rsid w:val="00A02A55"/>
    <w:rsid w:val="00A04003"/>
    <w:rsid w:val="00A04365"/>
    <w:rsid w:val="00A064C8"/>
    <w:rsid w:val="00A113B8"/>
    <w:rsid w:val="00A17456"/>
    <w:rsid w:val="00A21662"/>
    <w:rsid w:val="00A31D26"/>
    <w:rsid w:val="00A40558"/>
    <w:rsid w:val="00A4115F"/>
    <w:rsid w:val="00A41E15"/>
    <w:rsid w:val="00A420A2"/>
    <w:rsid w:val="00A46CF6"/>
    <w:rsid w:val="00A47338"/>
    <w:rsid w:val="00A50DEF"/>
    <w:rsid w:val="00A54A0F"/>
    <w:rsid w:val="00A55468"/>
    <w:rsid w:val="00A6197C"/>
    <w:rsid w:val="00A63670"/>
    <w:rsid w:val="00A63F34"/>
    <w:rsid w:val="00A6419E"/>
    <w:rsid w:val="00A71700"/>
    <w:rsid w:val="00A72088"/>
    <w:rsid w:val="00A746A2"/>
    <w:rsid w:val="00A74C23"/>
    <w:rsid w:val="00A834EF"/>
    <w:rsid w:val="00A8550C"/>
    <w:rsid w:val="00A8635D"/>
    <w:rsid w:val="00A92686"/>
    <w:rsid w:val="00A936C6"/>
    <w:rsid w:val="00A9672A"/>
    <w:rsid w:val="00AA1D28"/>
    <w:rsid w:val="00AA2D64"/>
    <w:rsid w:val="00AA30DA"/>
    <w:rsid w:val="00AA341F"/>
    <w:rsid w:val="00AA3440"/>
    <w:rsid w:val="00AA47E7"/>
    <w:rsid w:val="00AA64C9"/>
    <w:rsid w:val="00AA7F15"/>
    <w:rsid w:val="00AB29AD"/>
    <w:rsid w:val="00AB5249"/>
    <w:rsid w:val="00AB6A30"/>
    <w:rsid w:val="00AB71DF"/>
    <w:rsid w:val="00AC02F7"/>
    <w:rsid w:val="00AC0E84"/>
    <w:rsid w:val="00AC54D9"/>
    <w:rsid w:val="00AC67C8"/>
    <w:rsid w:val="00AC680E"/>
    <w:rsid w:val="00AD0921"/>
    <w:rsid w:val="00AD2F85"/>
    <w:rsid w:val="00AD425A"/>
    <w:rsid w:val="00AD42E8"/>
    <w:rsid w:val="00AD7AC3"/>
    <w:rsid w:val="00AE69C6"/>
    <w:rsid w:val="00AF06C8"/>
    <w:rsid w:val="00AF0DD4"/>
    <w:rsid w:val="00AF3E4B"/>
    <w:rsid w:val="00AF4303"/>
    <w:rsid w:val="00AF47C4"/>
    <w:rsid w:val="00AF557C"/>
    <w:rsid w:val="00B0075D"/>
    <w:rsid w:val="00B00DF6"/>
    <w:rsid w:val="00B015D1"/>
    <w:rsid w:val="00B06CAD"/>
    <w:rsid w:val="00B12667"/>
    <w:rsid w:val="00B12897"/>
    <w:rsid w:val="00B15DAA"/>
    <w:rsid w:val="00B203EC"/>
    <w:rsid w:val="00B233EE"/>
    <w:rsid w:val="00B23E66"/>
    <w:rsid w:val="00B25EC4"/>
    <w:rsid w:val="00B3163F"/>
    <w:rsid w:val="00B34DCF"/>
    <w:rsid w:val="00B417BC"/>
    <w:rsid w:val="00B434F5"/>
    <w:rsid w:val="00B44029"/>
    <w:rsid w:val="00B5217F"/>
    <w:rsid w:val="00B52DFA"/>
    <w:rsid w:val="00B5523A"/>
    <w:rsid w:val="00B64893"/>
    <w:rsid w:val="00B66E31"/>
    <w:rsid w:val="00B704A8"/>
    <w:rsid w:val="00B71E94"/>
    <w:rsid w:val="00B743B2"/>
    <w:rsid w:val="00B74815"/>
    <w:rsid w:val="00B81E4B"/>
    <w:rsid w:val="00B825C0"/>
    <w:rsid w:val="00B82B14"/>
    <w:rsid w:val="00B8435B"/>
    <w:rsid w:val="00B85EF2"/>
    <w:rsid w:val="00B87068"/>
    <w:rsid w:val="00B873E6"/>
    <w:rsid w:val="00B9142F"/>
    <w:rsid w:val="00B93775"/>
    <w:rsid w:val="00B95C6F"/>
    <w:rsid w:val="00B96D18"/>
    <w:rsid w:val="00B96FFA"/>
    <w:rsid w:val="00BA5D7B"/>
    <w:rsid w:val="00BB0458"/>
    <w:rsid w:val="00BB10A0"/>
    <w:rsid w:val="00BB1705"/>
    <w:rsid w:val="00BB1F3F"/>
    <w:rsid w:val="00BB251A"/>
    <w:rsid w:val="00BB5933"/>
    <w:rsid w:val="00BC5B7C"/>
    <w:rsid w:val="00BD14DC"/>
    <w:rsid w:val="00BD301E"/>
    <w:rsid w:val="00BD42AC"/>
    <w:rsid w:val="00BD6317"/>
    <w:rsid w:val="00BE1237"/>
    <w:rsid w:val="00BE5242"/>
    <w:rsid w:val="00BE5E25"/>
    <w:rsid w:val="00BE685F"/>
    <w:rsid w:val="00BE7D7F"/>
    <w:rsid w:val="00BE7EEE"/>
    <w:rsid w:val="00BF00BC"/>
    <w:rsid w:val="00BF07A7"/>
    <w:rsid w:val="00BF19A8"/>
    <w:rsid w:val="00C011B2"/>
    <w:rsid w:val="00C027B9"/>
    <w:rsid w:val="00C031EB"/>
    <w:rsid w:val="00C04448"/>
    <w:rsid w:val="00C05DDF"/>
    <w:rsid w:val="00C12255"/>
    <w:rsid w:val="00C12D7C"/>
    <w:rsid w:val="00C13EB5"/>
    <w:rsid w:val="00C145BE"/>
    <w:rsid w:val="00C22DA5"/>
    <w:rsid w:val="00C23F32"/>
    <w:rsid w:val="00C24308"/>
    <w:rsid w:val="00C24810"/>
    <w:rsid w:val="00C24860"/>
    <w:rsid w:val="00C24904"/>
    <w:rsid w:val="00C260C3"/>
    <w:rsid w:val="00C2622D"/>
    <w:rsid w:val="00C269A4"/>
    <w:rsid w:val="00C306F6"/>
    <w:rsid w:val="00C320DE"/>
    <w:rsid w:val="00C327A0"/>
    <w:rsid w:val="00C32EC2"/>
    <w:rsid w:val="00C356E9"/>
    <w:rsid w:val="00C4100A"/>
    <w:rsid w:val="00C433EB"/>
    <w:rsid w:val="00C46327"/>
    <w:rsid w:val="00C4715C"/>
    <w:rsid w:val="00C479F8"/>
    <w:rsid w:val="00C50633"/>
    <w:rsid w:val="00C519F5"/>
    <w:rsid w:val="00C51AEA"/>
    <w:rsid w:val="00C5272F"/>
    <w:rsid w:val="00C52AAE"/>
    <w:rsid w:val="00C52C1E"/>
    <w:rsid w:val="00C53ED1"/>
    <w:rsid w:val="00C56444"/>
    <w:rsid w:val="00C6015D"/>
    <w:rsid w:val="00C61A2A"/>
    <w:rsid w:val="00C646A1"/>
    <w:rsid w:val="00C662CE"/>
    <w:rsid w:val="00C67617"/>
    <w:rsid w:val="00C736B2"/>
    <w:rsid w:val="00C74778"/>
    <w:rsid w:val="00C77F5F"/>
    <w:rsid w:val="00C8098B"/>
    <w:rsid w:val="00C817B2"/>
    <w:rsid w:val="00C81B65"/>
    <w:rsid w:val="00C84265"/>
    <w:rsid w:val="00C85BB1"/>
    <w:rsid w:val="00C86119"/>
    <w:rsid w:val="00C86E0A"/>
    <w:rsid w:val="00C94695"/>
    <w:rsid w:val="00C95ECF"/>
    <w:rsid w:val="00C976BD"/>
    <w:rsid w:val="00CA77BF"/>
    <w:rsid w:val="00CA79FB"/>
    <w:rsid w:val="00CB1AFA"/>
    <w:rsid w:val="00CB6647"/>
    <w:rsid w:val="00CB7AA1"/>
    <w:rsid w:val="00CC3352"/>
    <w:rsid w:val="00CC674D"/>
    <w:rsid w:val="00CD095F"/>
    <w:rsid w:val="00CD5C6D"/>
    <w:rsid w:val="00CD63D5"/>
    <w:rsid w:val="00CE0D74"/>
    <w:rsid w:val="00CE5C1F"/>
    <w:rsid w:val="00CF1C93"/>
    <w:rsid w:val="00CF34A0"/>
    <w:rsid w:val="00CF455B"/>
    <w:rsid w:val="00CF69FC"/>
    <w:rsid w:val="00D0030C"/>
    <w:rsid w:val="00D00E5D"/>
    <w:rsid w:val="00D017C6"/>
    <w:rsid w:val="00D04E94"/>
    <w:rsid w:val="00D05143"/>
    <w:rsid w:val="00D05C68"/>
    <w:rsid w:val="00D1022B"/>
    <w:rsid w:val="00D131DF"/>
    <w:rsid w:val="00D144E1"/>
    <w:rsid w:val="00D20A99"/>
    <w:rsid w:val="00D30253"/>
    <w:rsid w:val="00D31CD8"/>
    <w:rsid w:val="00D35E59"/>
    <w:rsid w:val="00D428D5"/>
    <w:rsid w:val="00D45B9C"/>
    <w:rsid w:val="00D46AC9"/>
    <w:rsid w:val="00D52D83"/>
    <w:rsid w:val="00D52EEF"/>
    <w:rsid w:val="00D54FE8"/>
    <w:rsid w:val="00D55297"/>
    <w:rsid w:val="00D55402"/>
    <w:rsid w:val="00D55822"/>
    <w:rsid w:val="00D65387"/>
    <w:rsid w:val="00D65F61"/>
    <w:rsid w:val="00D66027"/>
    <w:rsid w:val="00D675F2"/>
    <w:rsid w:val="00D705D0"/>
    <w:rsid w:val="00D743C0"/>
    <w:rsid w:val="00D75596"/>
    <w:rsid w:val="00D76463"/>
    <w:rsid w:val="00D8338C"/>
    <w:rsid w:val="00D838B3"/>
    <w:rsid w:val="00D850BF"/>
    <w:rsid w:val="00D85BBF"/>
    <w:rsid w:val="00D87B64"/>
    <w:rsid w:val="00D901DC"/>
    <w:rsid w:val="00D91EB0"/>
    <w:rsid w:val="00D92607"/>
    <w:rsid w:val="00D92BB2"/>
    <w:rsid w:val="00DA3905"/>
    <w:rsid w:val="00DA49A9"/>
    <w:rsid w:val="00DA4D2B"/>
    <w:rsid w:val="00DA6C64"/>
    <w:rsid w:val="00DB29E4"/>
    <w:rsid w:val="00DB39CE"/>
    <w:rsid w:val="00DB3F15"/>
    <w:rsid w:val="00DB6FEB"/>
    <w:rsid w:val="00DC07AA"/>
    <w:rsid w:val="00DC38B1"/>
    <w:rsid w:val="00DC4060"/>
    <w:rsid w:val="00DC4420"/>
    <w:rsid w:val="00DC5533"/>
    <w:rsid w:val="00DC65D8"/>
    <w:rsid w:val="00DC7AC5"/>
    <w:rsid w:val="00DD55D7"/>
    <w:rsid w:val="00DD6E7D"/>
    <w:rsid w:val="00DD70B0"/>
    <w:rsid w:val="00DE0133"/>
    <w:rsid w:val="00DE3003"/>
    <w:rsid w:val="00DE4D67"/>
    <w:rsid w:val="00DE716F"/>
    <w:rsid w:val="00DE76E2"/>
    <w:rsid w:val="00DF03A2"/>
    <w:rsid w:val="00DF2F9D"/>
    <w:rsid w:val="00DF3512"/>
    <w:rsid w:val="00DF7A2C"/>
    <w:rsid w:val="00E011BA"/>
    <w:rsid w:val="00E01F9D"/>
    <w:rsid w:val="00E051C7"/>
    <w:rsid w:val="00E07BB8"/>
    <w:rsid w:val="00E1038F"/>
    <w:rsid w:val="00E11EE2"/>
    <w:rsid w:val="00E14033"/>
    <w:rsid w:val="00E22EF7"/>
    <w:rsid w:val="00E2304B"/>
    <w:rsid w:val="00E24EED"/>
    <w:rsid w:val="00E308D6"/>
    <w:rsid w:val="00E316D9"/>
    <w:rsid w:val="00E3250E"/>
    <w:rsid w:val="00E33E2C"/>
    <w:rsid w:val="00E37449"/>
    <w:rsid w:val="00E430E8"/>
    <w:rsid w:val="00E460DC"/>
    <w:rsid w:val="00E52E02"/>
    <w:rsid w:val="00E540EE"/>
    <w:rsid w:val="00E5499E"/>
    <w:rsid w:val="00E55504"/>
    <w:rsid w:val="00E55DE6"/>
    <w:rsid w:val="00E55ECC"/>
    <w:rsid w:val="00E6032E"/>
    <w:rsid w:val="00E60637"/>
    <w:rsid w:val="00E6065A"/>
    <w:rsid w:val="00E62C63"/>
    <w:rsid w:val="00E66C6D"/>
    <w:rsid w:val="00E701F5"/>
    <w:rsid w:val="00E71355"/>
    <w:rsid w:val="00E73851"/>
    <w:rsid w:val="00E74B0F"/>
    <w:rsid w:val="00E80848"/>
    <w:rsid w:val="00E83835"/>
    <w:rsid w:val="00E87C1D"/>
    <w:rsid w:val="00E903F1"/>
    <w:rsid w:val="00E9044A"/>
    <w:rsid w:val="00E93C0B"/>
    <w:rsid w:val="00E96A10"/>
    <w:rsid w:val="00EA1522"/>
    <w:rsid w:val="00EA1997"/>
    <w:rsid w:val="00EA6A98"/>
    <w:rsid w:val="00EA774A"/>
    <w:rsid w:val="00EB6BCF"/>
    <w:rsid w:val="00EC209F"/>
    <w:rsid w:val="00EC293E"/>
    <w:rsid w:val="00EC3C22"/>
    <w:rsid w:val="00EC43B7"/>
    <w:rsid w:val="00EC67ED"/>
    <w:rsid w:val="00EC7851"/>
    <w:rsid w:val="00ED0911"/>
    <w:rsid w:val="00ED2FCF"/>
    <w:rsid w:val="00ED337C"/>
    <w:rsid w:val="00ED3CDB"/>
    <w:rsid w:val="00ED6FE4"/>
    <w:rsid w:val="00ED7C54"/>
    <w:rsid w:val="00EE5F07"/>
    <w:rsid w:val="00EF193A"/>
    <w:rsid w:val="00EF23AD"/>
    <w:rsid w:val="00F0034A"/>
    <w:rsid w:val="00F00C10"/>
    <w:rsid w:val="00F03256"/>
    <w:rsid w:val="00F03D91"/>
    <w:rsid w:val="00F0472B"/>
    <w:rsid w:val="00F04965"/>
    <w:rsid w:val="00F04D8D"/>
    <w:rsid w:val="00F04E86"/>
    <w:rsid w:val="00F05622"/>
    <w:rsid w:val="00F063E9"/>
    <w:rsid w:val="00F1144B"/>
    <w:rsid w:val="00F12C3B"/>
    <w:rsid w:val="00F13846"/>
    <w:rsid w:val="00F146CB"/>
    <w:rsid w:val="00F167AD"/>
    <w:rsid w:val="00F16A6C"/>
    <w:rsid w:val="00F1753B"/>
    <w:rsid w:val="00F22954"/>
    <w:rsid w:val="00F2332E"/>
    <w:rsid w:val="00F246AA"/>
    <w:rsid w:val="00F33472"/>
    <w:rsid w:val="00F3438A"/>
    <w:rsid w:val="00F34396"/>
    <w:rsid w:val="00F34654"/>
    <w:rsid w:val="00F36A61"/>
    <w:rsid w:val="00F36EB8"/>
    <w:rsid w:val="00F378F5"/>
    <w:rsid w:val="00F444A2"/>
    <w:rsid w:val="00F44F1F"/>
    <w:rsid w:val="00F4569B"/>
    <w:rsid w:val="00F46990"/>
    <w:rsid w:val="00F50327"/>
    <w:rsid w:val="00F517AD"/>
    <w:rsid w:val="00F52DCA"/>
    <w:rsid w:val="00F5746A"/>
    <w:rsid w:val="00F57945"/>
    <w:rsid w:val="00F60575"/>
    <w:rsid w:val="00F611BC"/>
    <w:rsid w:val="00F61C2F"/>
    <w:rsid w:val="00F65114"/>
    <w:rsid w:val="00F66A5B"/>
    <w:rsid w:val="00F66D72"/>
    <w:rsid w:val="00F74767"/>
    <w:rsid w:val="00F764DC"/>
    <w:rsid w:val="00F80AFF"/>
    <w:rsid w:val="00F80C6C"/>
    <w:rsid w:val="00F835A8"/>
    <w:rsid w:val="00F8453A"/>
    <w:rsid w:val="00F87714"/>
    <w:rsid w:val="00F87D0B"/>
    <w:rsid w:val="00F90BB2"/>
    <w:rsid w:val="00F914F3"/>
    <w:rsid w:val="00F91D62"/>
    <w:rsid w:val="00FA72F5"/>
    <w:rsid w:val="00FB09F4"/>
    <w:rsid w:val="00FB1764"/>
    <w:rsid w:val="00FB1A90"/>
    <w:rsid w:val="00FB78E2"/>
    <w:rsid w:val="00FC0F4A"/>
    <w:rsid w:val="00FC72DD"/>
    <w:rsid w:val="00FC758A"/>
    <w:rsid w:val="00FC7BD0"/>
    <w:rsid w:val="00FD2733"/>
    <w:rsid w:val="00FD5344"/>
    <w:rsid w:val="00FD7555"/>
    <w:rsid w:val="00FD7BF0"/>
    <w:rsid w:val="00FE0FB2"/>
    <w:rsid w:val="00FE14C0"/>
    <w:rsid w:val="00FE2CB1"/>
    <w:rsid w:val="00FE717D"/>
    <w:rsid w:val="00FE7DAB"/>
    <w:rsid w:val="00FF04EB"/>
    <w:rsid w:val="00FF1017"/>
    <w:rsid w:val="00FF2690"/>
    <w:rsid w:val="00FF31CF"/>
    <w:rsid w:val="00FF4036"/>
    <w:rsid w:val="00FF4EDD"/>
    <w:rsid w:val="00FF559B"/>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p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2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426">
      <w:bodyDiv w:val="1"/>
      <w:marLeft w:val="0"/>
      <w:marRight w:val="0"/>
      <w:marTop w:val="0"/>
      <w:marBottom w:val="0"/>
      <w:divBdr>
        <w:top w:val="none" w:sz="0" w:space="0" w:color="auto"/>
        <w:left w:val="none" w:sz="0" w:space="0" w:color="auto"/>
        <w:bottom w:val="none" w:sz="0" w:space="0" w:color="auto"/>
        <w:right w:val="none" w:sz="0" w:space="0" w:color="auto"/>
      </w:divBdr>
    </w:div>
    <w:div w:id="79572235">
      <w:bodyDiv w:val="1"/>
      <w:marLeft w:val="0"/>
      <w:marRight w:val="0"/>
      <w:marTop w:val="0"/>
      <w:marBottom w:val="0"/>
      <w:divBdr>
        <w:top w:val="none" w:sz="0" w:space="0" w:color="auto"/>
        <w:left w:val="none" w:sz="0" w:space="0" w:color="auto"/>
        <w:bottom w:val="none" w:sz="0" w:space="0" w:color="auto"/>
        <w:right w:val="none" w:sz="0" w:space="0" w:color="auto"/>
      </w:divBdr>
    </w:div>
    <w:div w:id="91509683">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415395113">
      <w:bodyDiv w:val="1"/>
      <w:marLeft w:val="0"/>
      <w:marRight w:val="0"/>
      <w:marTop w:val="0"/>
      <w:marBottom w:val="0"/>
      <w:divBdr>
        <w:top w:val="none" w:sz="0" w:space="0" w:color="auto"/>
        <w:left w:val="none" w:sz="0" w:space="0" w:color="auto"/>
        <w:bottom w:val="none" w:sz="0" w:space="0" w:color="auto"/>
        <w:right w:val="none" w:sz="0" w:space="0" w:color="auto"/>
      </w:divBdr>
    </w:div>
    <w:div w:id="438568478">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
    <w:div w:id="932318322">
      <w:bodyDiv w:val="1"/>
      <w:marLeft w:val="0"/>
      <w:marRight w:val="0"/>
      <w:marTop w:val="0"/>
      <w:marBottom w:val="0"/>
      <w:divBdr>
        <w:top w:val="none" w:sz="0" w:space="0" w:color="auto"/>
        <w:left w:val="none" w:sz="0" w:space="0" w:color="auto"/>
        <w:bottom w:val="none" w:sz="0" w:space="0" w:color="auto"/>
        <w:right w:val="none" w:sz="0" w:space="0" w:color="auto"/>
      </w:divBdr>
    </w:div>
    <w:div w:id="1025249427">
      <w:bodyDiv w:val="1"/>
      <w:marLeft w:val="0"/>
      <w:marRight w:val="0"/>
      <w:marTop w:val="0"/>
      <w:marBottom w:val="0"/>
      <w:divBdr>
        <w:top w:val="none" w:sz="0" w:space="0" w:color="auto"/>
        <w:left w:val="none" w:sz="0" w:space="0" w:color="auto"/>
        <w:bottom w:val="none" w:sz="0" w:space="0" w:color="auto"/>
        <w:right w:val="none" w:sz="0" w:space="0" w:color="auto"/>
      </w:divBdr>
    </w:div>
    <w:div w:id="1109617383">
      <w:bodyDiv w:val="1"/>
      <w:marLeft w:val="0"/>
      <w:marRight w:val="0"/>
      <w:marTop w:val="0"/>
      <w:marBottom w:val="0"/>
      <w:divBdr>
        <w:top w:val="none" w:sz="0" w:space="0" w:color="auto"/>
        <w:left w:val="none" w:sz="0" w:space="0" w:color="auto"/>
        <w:bottom w:val="none" w:sz="0" w:space="0" w:color="auto"/>
        <w:right w:val="none" w:sz="0" w:space="0" w:color="auto"/>
      </w:divBdr>
    </w:div>
    <w:div w:id="1138302523">
      <w:bodyDiv w:val="1"/>
      <w:marLeft w:val="0"/>
      <w:marRight w:val="0"/>
      <w:marTop w:val="0"/>
      <w:marBottom w:val="0"/>
      <w:divBdr>
        <w:top w:val="none" w:sz="0" w:space="0" w:color="auto"/>
        <w:left w:val="none" w:sz="0" w:space="0" w:color="auto"/>
        <w:bottom w:val="none" w:sz="0" w:space="0" w:color="auto"/>
        <w:right w:val="none" w:sz="0" w:space="0" w:color="auto"/>
      </w:divBdr>
    </w:div>
    <w:div w:id="1163395878">
      <w:bodyDiv w:val="1"/>
      <w:marLeft w:val="0"/>
      <w:marRight w:val="0"/>
      <w:marTop w:val="0"/>
      <w:marBottom w:val="0"/>
      <w:divBdr>
        <w:top w:val="none" w:sz="0" w:space="0" w:color="auto"/>
        <w:left w:val="none" w:sz="0" w:space="0" w:color="auto"/>
        <w:bottom w:val="none" w:sz="0" w:space="0" w:color="auto"/>
        <w:right w:val="none" w:sz="0" w:space="0" w:color="auto"/>
      </w:divBdr>
    </w:div>
    <w:div w:id="1170759394">
      <w:bodyDiv w:val="1"/>
      <w:marLeft w:val="0"/>
      <w:marRight w:val="0"/>
      <w:marTop w:val="0"/>
      <w:marBottom w:val="0"/>
      <w:divBdr>
        <w:top w:val="none" w:sz="0" w:space="0" w:color="auto"/>
        <w:left w:val="none" w:sz="0" w:space="0" w:color="auto"/>
        <w:bottom w:val="none" w:sz="0" w:space="0" w:color="auto"/>
        <w:right w:val="none" w:sz="0" w:space="0" w:color="auto"/>
      </w:divBdr>
    </w:div>
    <w:div w:id="1198615264">
      <w:bodyDiv w:val="1"/>
      <w:marLeft w:val="0"/>
      <w:marRight w:val="0"/>
      <w:marTop w:val="0"/>
      <w:marBottom w:val="0"/>
      <w:divBdr>
        <w:top w:val="none" w:sz="0" w:space="0" w:color="auto"/>
        <w:left w:val="none" w:sz="0" w:space="0" w:color="auto"/>
        <w:bottom w:val="none" w:sz="0" w:space="0" w:color="auto"/>
        <w:right w:val="none" w:sz="0" w:space="0" w:color="auto"/>
      </w:divBdr>
    </w:div>
    <w:div w:id="1213495355">
      <w:bodyDiv w:val="1"/>
      <w:marLeft w:val="0"/>
      <w:marRight w:val="0"/>
      <w:marTop w:val="0"/>
      <w:marBottom w:val="0"/>
      <w:divBdr>
        <w:top w:val="none" w:sz="0" w:space="0" w:color="auto"/>
        <w:left w:val="none" w:sz="0" w:space="0" w:color="auto"/>
        <w:bottom w:val="none" w:sz="0" w:space="0" w:color="auto"/>
        <w:right w:val="none" w:sz="0" w:space="0" w:color="auto"/>
      </w:divBdr>
    </w:div>
    <w:div w:id="1323118747">
      <w:bodyDiv w:val="1"/>
      <w:marLeft w:val="0"/>
      <w:marRight w:val="0"/>
      <w:marTop w:val="0"/>
      <w:marBottom w:val="0"/>
      <w:divBdr>
        <w:top w:val="none" w:sz="0" w:space="0" w:color="auto"/>
        <w:left w:val="none" w:sz="0" w:space="0" w:color="auto"/>
        <w:bottom w:val="none" w:sz="0" w:space="0" w:color="auto"/>
        <w:right w:val="none" w:sz="0" w:space="0" w:color="auto"/>
      </w:divBdr>
    </w:div>
    <w:div w:id="1415591525">
      <w:bodyDiv w:val="1"/>
      <w:marLeft w:val="0"/>
      <w:marRight w:val="0"/>
      <w:marTop w:val="0"/>
      <w:marBottom w:val="0"/>
      <w:divBdr>
        <w:top w:val="none" w:sz="0" w:space="0" w:color="auto"/>
        <w:left w:val="none" w:sz="0" w:space="0" w:color="auto"/>
        <w:bottom w:val="none" w:sz="0" w:space="0" w:color="auto"/>
        <w:right w:val="none" w:sz="0" w:space="0" w:color="auto"/>
      </w:divBdr>
    </w:div>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 w:id="1601058858">
      <w:bodyDiv w:val="1"/>
      <w:marLeft w:val="0"/>
      <w:marRight w:val="0"/>
      <w:marTop w:val="0"/>
      <w:marBottom w:val="0"/>
      <w:divBdr>
        <w:top w:val="none" w:sz="0" w:space="0" w:color="auto"/>
        <w:left w:val="none" w:sz="0" w:space="0" w:color="auto"/>
        <w:bottom w:val="none" w:sz="0" w:space="0" w:color="auto"/>
        <w:right w:val="none" w:sz="0" w:space="0" w:color="auto"/>
      </w:divBdr>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63144934">
      <w:bodyDiv w:val="1"/>
      <w:marLeft w:val="0"/>
      <w:marRight w:val="0"/>
      <w:marTop w:val="0"/>
      <w:marBottom w:val="0"/>
      <w:divBdr>
        <w:top w:val="none" w:sz="0" w:space="0" w:color="auto"/>
        <w:left w:val="none" w:sz="0" w:space="0" w:color="auto"/>
        <w:bottom w:val="none" w:sz="0" w:space="0" w:color="auto"/>
        <w:right w:val="none" w:sz="0" w:space="0" w:color="auto"/>
      </w:divBdr>
    </w:div>
    <w:div w:id="2017808925">
      <w:bodyDiv w:val="1"/>
      <w:marLeft w:val="0"/>
      <w:marRight w:val="0"/>
      <w:marTop w:val="0"/>
      <w:marBottom w:val="0"/>
      <w:divBdr>
        <w:top w:val="none" w:sz="0" w:space="0" w:color="auto"/>
        <w:left w:val="none" w:sz="0" w:space="0" w:color="auto"/>
        <w:bottom w:val="none" w:sz="0" w:space="0" w:color="auto"/>
        <w:right w:val="none" w:sz="0" w:space="0" w:color="auto"/>
      </w:divBdr>
    </w:div>
    <w:div w:id="2110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dcterms:created xsi:type="dcterms:W3CDTF">2023-07-26T21:38:00Z</dcterms:created>
  <dcterms:modified xsi:type="dcterms:W3CDTF">2023-07-26T21:38:00Z</dcterms:modified>
</cp:coreProperties>
</file>